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5B" w:rsidRDefault="00D55A5B" w:rsidP="00D55A5B">
      <w:pPr>
        <w:tabs>
          <w:tab w:val="center" w:pos="4320"/>
          <w:tab w:val="right" w:pos="8640"/>
        </w:tabs>
        <w:rPr>
          <w:lang w:val="en-US"/>
        </w:rPr>
      </w:pPr>
      <w:r>
        <w:rPr>
          <w:noProof/>
        </w:rPr>
        <w:drawing>
          <wp:inline distT="0" distB="0" distL="0" distR="0" wp14:anchorId="24D2E9C2" wp14:editId="4A5E8A92">
            <wp:extent cx="1243457" cy="1088827"/>
            <wp:effectExtent l="19050" t="19050" r="13970" b="1651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77" cy="1100491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en-US"/>
        </w:rPr>
        <w:tab/>
        <w:t xml:space="preserve">             </w:t>
      </w:r>
      <w:r>
        <w:rPr>
          <w:lang w:val="en-US"/>
        </w:rPr>
        <w:tab/>
      </w:r>
    </w:p>
    <w:p w:rsidR="00D55A5B" w:rsidRDefault="00D55A5B" w:rsidP="00D55A5B">
      <w:pPr>
        <w:tabs>
          <w:tab w:val="center" w:pos="4320"/>
          <w:tab w:val="right" w:pos="8640"/>
        </w:tabs>
        <w:rPr>
          <w:lang w:val="en-US"/>
        </w:rPr>
      </w:pPr>
    </w:p>
    <w:p w:rsidR="00D55A5B" w:rsidRDefault="00D55A5B" w:rsidP="00D55A5B">
      <w:pPr>
        <w:tabs>
          <w:tab w:val="center" w:pos="4320"/>
          <w:tab w:val="right" w:pos="8640"/>
        </w:tabs>
        <w:rPr>
          <w:lang w:val="en-US"/>
        </w:rPr>
      </w:pPr>
      <w:r>
        <w:rPr>
          <w:rFonts w:ascii="Times" w:hAnsi="Times"/>
          <w:b/>
          <w:color w:val="000080"/>
          <w:sz w:val="26"/>
          <w:szCs w:val="26"/>
        </w:rPr>
        <w:t>3/8</w:t>
      </w:r>
      <w:r w:rsidRPr="00186612">
        <w:rPr>
          <w:rFonts w:ascii="Times" w:hAnsi="Times"/>
          <w:b/>
          <w:color w:val="000080"/>
          <w:sz w:val="26"/>
          <w:szCs w:val="26"/>
        </w:rPr>
        <w:t>/201</w:t>
      </w:r>
      <w:r>
        <w:rPr>
          <w:rFonts w:ascii="Times" w:hAnsi="Times"/>
          <w:b/>
          <w:color w:val="000080"/>
          <w:sz w:val="26"/>
          <w:szCs w:val="26"/>
        </w:rPr>
        <w:t>7</w:t>
      </w:r>
    </w:p>
    <w:p w:rsidR="00D55A5B" w:rsidRDefault="00D55A5B" w:rsidP="00D55A5B">
      <w:pPr>
        <w:tabs>
          <w:tab w:val="center" w:pos="4320"/>
          <w:tab w:val="right" w:pos="8640"/>
        </w:tabs>
        <w:jc w:val="both"/>
        <w:rPr>
          <w:rFonts w:ascii="Times" w:hAnsi="Times"/>
          <w:b/>
          <w:bCs/>
          <w:color w:val="000080"/>
          <w:sz w:val="26"/>
          <w:szCs w:val="26"/>
        </w:rPr>
      </w:pPr>
    </w:p>
    <w:p w:rsidR="00D55A5B" w:rsidRPr="005E1F17" w:rsidRDefault="00D55A5B" w:rsidP="00D55A5B">
      <w:pPr>
        <w:tabs>
          <w:tab w:val="center" w:pos="4320"/>
          <w:tab w:val="right" w:pos="8640"/>
        </w:tabs>
        <w:jc w:val="both"/>
        <w:rPr>
          <w:rFonts w:ascii="Times" w:hAnsi="Times" w:cs="Sylfaen"/>
          <w:color w:val="000080"/>
          <w:sz w:val="26"/>
          <w:szCs w:val="26"/>
        </w:rPr>
      </w:pPr>
      <w:r w:rsidRPr="005E1F17">
        <w:rPr>
          <w:rFonts w:ascii="Times" w:hAnsi="Times"/>
          <w:b/>
          <w:bCs/>
          <w:color w:val="000080"/>
          <w:sz w:val="26"/>
          <w:szCs w:val="26"/>
        </w:rPr>
        <w:t xml:space="preserve">APLEC - </w:t>
      </w:r>
      <w:r w:rsidRPr="005E1F17">
        <w:rPr>
          <w:rFonts w:ascii="Times" w:hAnsi="Times" w:cs="Sylfaen"/>
          <w:color w:val="000080"/>
          <w:sz w:val="26"/>
          <w:szCs w:val="26"/>
        </w:rPr>
        <w:t>Association pour l’enseignement du catalan</w:t>
      </w:r>
      <w:r w:rsidRPr="005E1F17">
        <w:rPr>
          <w:rFonts w:ascii="Times" w:hAnsi="Times" w:cs="Sylfaen"/>
          <w:color w:val="000080"/>
          <w:sz w:val="26"/>
          <w:szCs w:val="26"/>
        </w:rPr>
        <w:tab/>
      </w:r>
    </w:p>
    <w:p w:rsidR="00D55A5B" w:rsidRPr="005E1F17" w:rsidRDefault="00D55A5B" w:rsidP="00D55A5B">
      <w:pPr>
        <w:tabs>
          <w:tab w:val="center" w:pos="4320"/>
          <w:tab w:val="right" w:pos="8640"/>
        </w:tabs>
        <w:spacing w:before="120"/>
        <w:jc w:val="both"/>
        <w:rPr>
          <w:color w:val="000080"/>
          <w:sz w:val="22"/>
          <w:szCs w:val="22"/>
          <w:lang w:val="en-US"/>
        </w:rPr>
      </w:pPr>
      <w:r w:rsidRPr="005E1F17">
        <w:rPr>
          <w:rFonts w:ascii="Times" w:hAnsi="Times" w:cs="Sylfaen"/>
          <w:color w:val="000080"/>
          <w:sz w:val="22"/>
          <w:szCs w:val="22"/>
          <w:u w:val="single"/>
        </w:rPr>
        <w:t>aplec@aplec.cat</w:t>
      </w:r>
    </w:p>
    <w:p w:rsidR="00D55A5B" w:rsidRPr="005E1F17" w:rsidRDefault="00D55A5B" w:rsidP="00D55A5B">
      <w:pPr>
        <w:rPr>
          <w:rFonts w:ascii="Times" w:hAnsi="Times" w:cs="Sylfaen"/>
          <w:color w:val="000080"/>
          <w:sz w:val="22"/>
          <w:szCs w:val="22"/>
        </w:rPr>
      </w:pPr>
      <w:r w:rsidRPr="005E1F17">
        <w:rPr>
          <w:rFonts w:ascii="Times" w:hAnsi="Times" w:cs="Sylfaen"/>
          <w:color w:val="000080"/>
          <w:sz w:val="22"/>
          <w:szCs w:val="22"/>
        </w:rPr>
        <w:t>04 68 66 22 11</w:t>
      </w:r>
    </w:p>
    <w:p w:rsidR="00D55A5B" w:rsidRPr="005E1F17" w:rsidRDefault="00D55A5B" w:rsidP="00D55A5B">
      <w:pPr>
        <w:rPr>
          <w:rFonts w:ascii="Times" w:hAnsi="Times" w:cs="Sylfaen"/>
          <w:color w:val="000080"/>
          <w:sz w:val="22"/>
          <w:szCs w:val="22"/>
        </w:rPr>
      </w:pPr>
      <w:proofErr w:type="gramStart"/>
      <w:r w:rsidRPr="005E1F17">
        <w:rPr>
          <w:rFonts w:ascii="Times" w:hAnsi="Times" w:cs="Sylfaen"/>
          <w:color w:val="000080"/>
          <w:sz w:val="22"/>
          <w:szCs w:val="22"/>
        </w:rPr>
        <w:t>adreça</w:t>
      </w:r>
      <w:proofErr w:type="gramEnd"/>
      <w:r w:rsidRPr="005E1F17">
        <w:rPr>
          <w:rFonts w:ascii="Times" w:hAnsi="Times" w:cs="Sylfaen"/>
          <w:color w:val="000080"/>
          <w:sz w:val="22"/>
          <w:szCs w:val="22"/>
        </w:rPr>
        <w:t xml:space="preserve"> postal :</w:t>
      </w:r>
      <w:r w:rsidRPr="005E1F17">
        <w:rPr>
          <w:rFonts w:ascii="Times" w:hAnsi="Times" w:cs="Sylfaen"/>
          <w:color w:val="000080"/>
          <w:sz w:val="22"/>
          <w:szCs w:val="22"/>
        </w:rPr>
        <w:tab/>
      </w:r>
      <w:r w:rsidRPr="005E1F17">
        <w:rPr>
          <w:rFonts w:ascii="Times" w:hAnsi="Times" w:cs="Sylfaen"/>
          <w:color w:val="000080"/>
          <w:sz w:val="22"/>
          <w:szCs w:val="22"/>
        </w:rPr>
        <w:tab/>
        <w:t>Universitat - Casa dels Països Catalans - P1</w:t>
      </w:r>
    </w:p>
    <w:p w:rsidR="00D55A5B" w:rsidRPr="005E1F17" w:rsidRDefault="00D55A5B" w:rsidP="00D55A5B">
      <w:pPr>
        <w:rPr>
          <w:rFonts w:ascii="Times" w:hAnsi="Times" w:cs="Sylfaen"/>
          <w:color w:val="000080"/>
          <w:sz w:val="22"/>
          <w:szCs w:val="22"/>
        </w:rPr>
      </w:pPr>
      <w:r w:rsidRPr="005E1F17">
        <w:rPr>
          <w:rFonts w:ascii="Times" w:hAnsi="Times" w:cs="Sylfaen"/>
          <w:color w:val="000080"/>
          <w:sz w:val="22"/>
          <w:szCs w:val="22"/>
        </w:rPr>
        <w:tab/>
      </w:r>
      <w:r w:rsidRPr="005E1F17">
        <w:rPr>
          <w:rFonts w:ascii="Times" w:hAnsi="Times" w:cs="Sylfaen"/>
          <w:color w:val="000080"/>
          <w:sz w:val="22"/>
          <w:szCs w:val="22"/>
        </w:rPr>
        <w:tab/>
      </w:r>
      <w:r w:rsidRPr="005E1F17">
        <w:rPr>
          <w:rFonts w:ascii="Times" w:hAnsi="Times" w:cs="Sylfaen"/>
          <w:color w:val="000080"/>
          <w:sz w:val="22"/>
          <w:szCs w:val="22"/>
        </w:rPr>
        <w:tab/>
        <w:t>Camí de la Passió Vella</w:t>
      </w:r>
    </w:p>
    <w:p w:rsidR="00D55A5B" w:rsidRPr="005E1F17" w:rsidRDefault="00D55A5B" w:rsidP="00D55A5B">
      <w:pPr>
        <w:rPr>
          <w:rFonts w:ascii="Times" w:hAnsi="Times" w:cs="Sylfaen"/>
          <w:color w:val="000080"/>
          <w:sz w:val="22"/>
          <w:szCs w:val="22"/>
        </w:rPr>
      </w:pPr>
      <w:r w:rsidRPr="005E1F17">
        <w:rPr>
          <w:rFonts w:ascii="Times" w:hAnsi="Times" w:cs="Sylfaen"/>
          <w:color w:val="000080"/>
          <w:sz w:val="22"/>
          <w:szCs w:val="22"/>
        </w:rPr>
        <w:tab/>
      </w:r>
      <w:r w:rsidRPr="005E1F17">
        <w:rPr>
          <w:rFonts w:ascii="Times" w:hAnsi="Times" w:cs="Sylfaen"/>
          <w:color w:val="000080"/>
          <w:sz w:val="22"/>
          <w:szCs w:val="22"/>
        </w:rPr>
        <w:tab/>
      </w:r>
      <w:r w:rsidRPr="005E1F17">
        <w:rPr>
          <w:rFonts w:ascii="Times" w:hAnsi="Times" w:cs="Sylfaen"/>
          <w:color w:val="000080"/>
          <w:sz w:val="22"/>
          <w:szCs w:val="22"/>
        </w:rPr>
        <w:tab/>
        <w:t>66860 Perpinyà cedex</w:t>
      </w:r>
    </w:p>
    <w:p w:rsidR="00D55A5B" w:rsidRPr="005E1F17" w:rsidRDefault="00D55A5B" w:rsidP="00D55A5B">
      <w:pPr>
        <w:rPr>
          <w:rFonts w:ascii="Times" w:hAnsi="Times" w:cs="Sylfaen"/>
          <w:color w:val="000080"/>
          <w:sz w:val="22"/>
          <w:szCs w:val="22"/>
          <w:u w:val="single"/>
        </w:rPr>
      </w:pPr>
    </w:p>
    <w:p w:rsidR="00D55A5B" w:rsidRDefault="00D55A5B" w:rsidP="00D55A5B">
      <w:pPr>
        <w:rPr>
          <w:rFonts w:ascii="Times" w:hAnsi="Times"/>
          <w:color w:val="000080"/>
          <w:sz w:val="22"/>
          <w:szCs w:val="22"/>
          <w:u w:val="single"/>
        </w:rPr>
      </w:pPr>
    </w:p>
    <w:p w:rsidR="00D55A5B" w:rsidRPr="00C90D12" w:rsidRDefault="00D55A5B" w:rsidP="00D55A5B">
      <w:pPr>
        <w:rPr>
          <w:rFonts w:ascii="Times" w:hAnsi="Times"/>
          <w:color w:val="000080"/>
          <w:sz w:val="26"/>
          <w:szCs w:val="26"/>
        </w:rPr>
      </w:pPr>
      <w:r w:rsidRPr="00C90D12">
        <w:rPr>
          <w:rFonts w:ascii="Times" w:hAnsi="Times"/>
          <w:color w:val="000080"/>
          <w:sz w:val="26"/>
          <w:szCs w:val="26"/>
          <w:u w:val="single"/>
        </w:rPr>
        <w:t>A</w:t>
      </w:r>
      <w:r w:rsidRPr="00C90D12">
        <w:rPr>
          <w:rFonts w:ascii="Times" w:hAnsi="Times"/>
          <w:color w:val="000080"/>
          <w:sz w:val="26"/>
          <w:szCs w:val="26"/>
        </w:rPr>
        <w:t> : Médias / Mitjans de comunicació</w:t>
      </w:r>
    </w:p>
    <w:p w:rsidR="00D55A5B" w:rsidRPr="00C90D12" w:rsidRDefault="00D55A5B" w:rsidP="00D55A5B">
      <w:pPr>
        <w:rPr>
          <w:rFonts w:ascii="Times" w:hAnsi="Times"/>
          <w:color w:val="000080"/>
          <w:sz w:val="26"/>
          <w:szCs w:val="26"/>
        </w:rPr>
      </w:pPr>
    </w:p>
    <w:p w:rsidR="00D55A5B" w:rsidRPr="0042451F" w:rsidRDefault="00D55A5B" w:rsidP="00D55A5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2451F">
        <w:rPr>
          <w:rFonts w:ascii="Arial" w:hAnsi="Arial" w:cs="Arial"/>
          <w:b/>
          <w:sz w:val="28"/>
          <w:szCs w:val="28"/>
          <w:u w:val="single"/>
        </w:rPr>
        <w:t>COMUNICAT DE PREMSA - COMMUNIQUÉ DE PRESSE</w:t>
      </w:r>
    </w:p>
    <w:p w:rsidR="00D55A5B" w:rsidRPr="00C90D12" w:rsidRDefault="00D55A5B" w:rsidP="00D55A5B">
      <w:pPr>
        <w:jc w:val="center"/>
        <w:rPr>
          <w:rFonts w:ascii="Times" w:hAnsi="Times"/>
          <w:sz w:val="26"/>
          <w:szCs w:val="26"/>
          <w:u w:val="single"/>
        </w:rPr>
      </w:pPr>
    </w:p>
    <w:p w:rsidR="00D55A5B" w:rsidRPr="0042451F" w:rsidRDefault="00D55A5B" w:rsidP="00D55A5B">
      <w:pPr>
        <w:jc w:val="center"/>
        <w:rPr>
          <w:rFonts w:ascii="Times" w:hAnsi="Times"/>
          <w:sz w:val="24"/>
          <w:szCs w:val="24"/>
        </w:rPr>
      </w:pPr>
      <w:r w:rsidRPr="0042451F">
        <w:rPr>
          <w:rFonts w:ascii="Times" w:hAnsi="Times"/>
          <w:i/>
          <w:iCs/>
          <w:sz w:val="24"/>
          <w:szCs w:val="24"/>
        </w:rPr>
        <w:t>Merci de publier l'information suivante</w:t>
      </w:r>
      <w:r w:rsidRPr="0042451F">
        <w:rPr>
          <w:rFonts w:ascii="Times" w:hAnsi="Times"/>
          <w:sz w:val="24"/>
          <w:szCs w:val="24"/>
        </w:rPr>
        <w:t xml:space="preserve"> / Gràcies per publicar la informació següent :</w:t>
      </w:r>
    </w:p>
    <w:p w:rsidR="00D55A5B" w:rsidRPr="0042451F" w:rsidRDefault="00D55A5B" w:rsidP="00D55A5B">
      <w:pPr>
        <w:jc w:val="center"/>
        <w:rPr>
          <w:rFonts w:ascii="Times" w:hAnsi="Times"/>
          <w:i/>
          <w:sz w:val="24"/>
          <w:szCs w:val="24"/>
        </w:rPr>
      </w:pPr>
      <w:r w:rsidRPr="0042451F">
        <w:rPr>
          <w:rFonts w:ascii="Times" w:hAnsi="Times"/>
          <w:sz w:val="24"/>
          <w:szCs w:val="24"/>
        </w:rPr>
        <w:t xml:space="preserve">(A la vostra disposició per tota precisió / </w:t>
      </w:r>
      <w:r w:rsidRPr="0042451F">
        <w:rPr>
          <w:rFonts w:ascii="Times" w:hAnsi="Times"/>
          <w:i/>
          <w:sz w:val="24"/>
          <w:szCs w:val="24"/>
        </w:rPr>
        <w:t>À votre disposition pour toute précision)</w:t>
      </w:r>
    </w:p>
    <w:p w:rsidR="00D55A5B" w:rsidRDefault="00D55A5B" w:rsidP="00D55A5B">
      <w:pPr>
        <w:jc w:val="center"/>
        <w:rPr>
          <w:rFonts w:ascii="Times" w:hAnsi="Times"/>
          <w:sz w:val="26"/>
          <w:szCs w:val="26"/>
        </w:rPr>
      </w:pPr>
    </w:p>
    <w:p w:rsidR="00D55A5B" w:rsidRPr="007B36C7" w:rsidRDefault="00D55A5B" w:rsidP="00D55A5B">
      <w:pPr>
        <w:jc w:val="center"/>
        <w:rPr>
          <w:rFonts w:ascii="Calibri Light" w:hAnsi="Calibri Light"/>
          <w:b/>
          <w:color w:val="000080"/>
          <w:sz w:val="36"/>
          <w:szCs w:val="36"/>
        </w:rPr>
      </w:pPr>
      <w:r>
        <w:rPr>
          <w:rFonts w:ascii="Calibri Light" w:hAnsi="Calibri Light"/>
          <w:b/>
          <w:color w:val="000080"/>
          <w:sz w:val="36"/>
          <w:szCs w:val="36"/>
        </w:rPr>
        <w:t>OBRE EL CATALÀ FACULTATIU AL COL·LEGI DE TUÏR</w:t>
      </w:r>
    </w:p>
    <w:p w:rsidR="00D55A5B" w:rsidRPr="00BC7DEB" w:rsidRDefault="00D55A5B" w:rsidP="00D55A5B">
      <w:pPr>
        <w:rPr>
          <w:rFonts w:ascii="Calibri Light" w:hAnsi="Calibri Light"/>
          <w:color w:val="000080"/>
          <w:sz w:val="26"/>
          <w:szCs w:val="26"/>
        </w:rPr>
      </w:pPr>
    </w:p>
    <w:p w:rsidR="00D55A5B" w:rsidRPr="00BE5CA6" w:rsidRDefault="00D55A5B" w:rsidP="00D55A5B">
      <w:pPr>
        <w:rPr>
          <w:rFonts w:ascii="Calibri Light" w:hAnsi="Calibri Light"/>
          <w:b/>
          <w:color w:val="000080"/>
          <w:sz w:val="24"/>
          <w:szCs w:val="24"/>
        </w:rPr>
      </w:pPr>
      <w:r w:rsidRPr="00BE5CA6">
        <w:rPr>
          <w:rFonts w:ascii="Calibri Light" w:hAnsi="Calibri Light" w:cs="Sylfaen"/>
          <w:b/>
          <w:color w:val="000080"/>
          <w:sz w:val="24"/>
          <w:szCs w:val="24"/>
          <w:u w:val="single"/>
        </w:rPr>
        <w:t xml:space="preserve">L’APLEC, Associació per a l’Ensenyament del Català, </w:t>
      </w:r>
      <w:r w:rsidRPr="00BE5CA6">
        <w:rPr>
          <w:rFonts w:ascii="Calibri Light" w:hAnsi="Calibri Light"/>
          <w:b/>
          <w:color w:val="000080"/>
          <w:sz w:val="24"/>
          <w:szCs w:val="24"/>
          <w:u w:val="single"/>
        </w:rPr>
        <w:t>comunica</w:t>
      </w:r>
      <w:r w:rsidRPr="00BE5CA6">
        <w:rPr>
          <w:rFonts w:ascii="Calibri Light" w:hAnsi="Calibri Light"/>
          <w:b/>
          <w:color w:val="000080"/>
          <w:sz w:val="24"/>
          <w:szCs w:val="24"/>
        </w:rPr>
        <w:t xml:space="preserve"> : </w:t>
      </w:r>
    </w:p>
    <w:p w:rsidR="00D55A5B" w:rsidRDefault="00D55A5B" w:rsidP="00D55A5B">
      <w:pPr>
        <w:jc w:val="both"/>
        <w:rPr>
          <w:rFonts w:ascii="Calibri Light" w:hAnsi="Calibri Light"/>
          <w:color w:val="002060"/>
          <w:sz w:val="24"/>
          <w:szCs w:val="24"/>
        </w:rPr>
      </w:pPr>
    </w:p>
    <w:p w:rsidR="00D55A5B" w:rsidRPr="00EE2D42" w:rsidRDefault="00D55A5B" w:rsidP="00D55A5B">
      <w:pPr>
        <w:rPr>
          <w:rFonts w:ascii="Calibri Light" w:hAnsi="Calibri Light"/>
          <w:color w:val="000080"/>
          <w:sz w:val="24"/>
          <w:szCs w:val="24"/>
        </w:rPr>
      </w:pPr>
      <w:r w:rsidRPr="00EE2D42">
        <w:rPr>
          <w:rFonts w:ascii="Calibri Light" w:hAnsi="Calibri Light" w:cs="Sylfaen"/>
          <w:color w:val="000080"/>
          <w:sz w:val="24"/>
          <w:szCs w:val="24"/>
        </w:rPr>
        <w:t xml:space="preserve">L’APLEC, Associació per a l’Ensenyament del Català, </w:t>
      </w:r>
      <w:r>
        <w:rPr>
          <w:rFonts w:ascii="Calibri Light" w:hAnsi="Calibri Light"/>
          <w:color w:val="000080"/>
          <w:sz w:val="24"/>
          <w:szCs w:val="24"/>
        </w:rPr>
        <w:t>informa les famílies i els alumnes que l’ensenyament de català facultatiu obre aqueixa reentrada 2017 en classe de 4</w:t>
      </w:r>
      <w:r w:rsidRPr="00EE2D42">
        <w:rPr>
          <w:rFonts w:ascii="Calibri Light" w:hAnsi="Calibri Light"/>
          <w:color w:val="000080"/>
          <w:sz w:val="24"/>
          <w:szCs w:val="24"/>
          <w:vertAlign w:val="superscript"/>
        </w:rPr>
        <w:t>a</w:t>
      </w:r>
      <w:r>
        <w:rPr>
          <w:rFonts w:ascii="Calibri Light" w:hAnsi="Calibri Light"/>
          <w:color w:val="000080"/>
          <w:sz w:val="24"/>
          <w:szCs w:val="24"/>
        </w:rPr>
        <w:t xml:space="preserve"> i de 3</w:t>
      </w:r>
      <w:r w:rsidRPr="00EE2D42">
        <w:rPr>
          <w:rFonts w:ascii="Calibri Light" w:hAnsi="Calibri Light"/>
          <w:color w:val="000080"/>
          <w:sz w:val="24"/>
          <w:szCs w:val="24"/>
          <w:vertAlign w:val="superscript"/>
        </w:rPr>
        <w:t>a</w:t>
      </w:r>
      <w:r>
        <w:rPr>
          <w:rFonts w:ascii="Calibri Light" w:hAnsi="Calibri Light"/>
          <w:color w:val="000080"/>
          <w:sz w:val="24"/>
          <w:szCs w:val="24"/>
        </w:rPr>
        <w:t xml:space="preserve"> al col·legi de Tuïr. Així a més de les classes bilingües, tots els que volen iniciar-se a la llengua catalana o perfeccionar la seua pràctica poden demanar a inscriure’s als cursos de l’opció que inclourà 2h setmanals </w:t>
      </w:r>
      <w:proofErr w:type="gramStart"/>
      <w:r>
        <w:rPr>
          <w:rFonts w:ascii="Calibri Light" w:hAnsi="Calibri Light"/>
          <w:color w:val="000080"/>
          <w:sz w:val="24"/>
          <w:szCs w:val="24"/>
        </w:rPr>
        <w:t>a</w:t>
      </w:r>
      <w:proofErr w:type="gramEnd"/>
      <w:r>
        <w:rPr>
          <w:rFonts w:ascii="Calibri Light" w:hAnsi="Calibri Light"/>
          <w:color w:val="000080"/>
          <w:sz w:val="24"/>
          <w:szCs w:val="24"/>
        </w:rPr>
        <w:t xml:space="preserve"> partir del mes de setembre amb la professora de l’establiment. El col·legi comença així a posar la seua oferta en conformitat amb la nova circular sobre l’ensenyament de les llengües regionals del 12 </w:t>
      </w:r>
      <w:r w:rsidRPr="008D4F92">
        <w:rPr>
          <w:rFonts w:ascii="Calibri Light" w:hAnsi="Calibri Light"/>
          <w:color w:val="000080"/>
          <w:sz w:val="24"/>
          <w:szCs w:val="24"/>
        </w:rPr>
        <w:t>d’abril de 2017 i amb les noves disposicions de la reforma del col·legi (</w:t>
      </w:r>
      <w:r w:rsidRPr="008D4F92">
        <w:rPr>
          <w:rFonts w:ascii="Calibri Light" w:hAnsi="Calibri Light"/>
          <w:i/>
          <w:color w:val="000080"/>
          <w:sz w:val="24"/>
          <w:szCs w:val="24"/>
        </w:rPr>
        <w:t>arrêté</w:t>
      </w:r>
      <w:r w:rsidRPr="008D4F92">
        <w:rPr>
          <w:rFonts w:ascii="Calibri Light" w:hAnsi="Calibri Light"/>
          <w:color w:val="000080"/>
          <w:sz w:val="24"/>
          <w:szCs w:val="24"/>
        </w:rPr>
        <w:t xml:space="preserve"> del 16 de juny de 2017). Recordem que la llei de refundació de l’escola del 2013 preveu que </w:t>
      </w:r>
      <w:r w:rsidRPr="008D4F92">
        <w:rPr>
          <w:rFonts w:ascii="Calibri Light" w:hAnsi="Calibri Light"/>
          <w:color w:val="000000"/>
          <w:sz w:val="24"/>
          <w:szCs w:val="24"/>
        </w:rPr>
        <w:t>«</w:t>
      </w:r>
      <w:r w:rsidRPr="008D4F92">
        <w:rPr>
          <w:rFonts w:ascii="Calibri Light" w:hAnsi="Calibri Light"/>
          <w:b/>
          <w:color w:val="000000"/>
          <w:sz w:val="24"/>
          <w:szCs w:val="24"/>
        </w:rPr>
        <w:t> </w:t>
      </w:r>
      <w:r w:rsidRPr="008D4F92">
        <w:rPr>
          <w:rFonts w:ascii="Calibri Light" w:hAnsi="Calibri Light"/>
          <w:i/>
          <w:color w:val="000000"/>
          <w:sz w:val="24"/>
          <w:szCs w:val="24"/>
        </w:rPr>
        <w:t>les langues et cultures régionales appartenant au patrimoine de la France, leur enseignement est favorisé prioritairement dans les régions où elles sont en usage</w:t>
      </w:r>
      <w:r w:rsidRPr="008D4F92">
        <w:rPr>
          <w:rFonts w:ascii="Calibri Light" w:hAnsi="Calibri Light"/>
          <w:color w:val="000000"/>
          <w:sz w:val="24"/>
          <w:szCs w:val="24"/>
        </w:rPr>
        <w:t> »</w:t>
      </w:r>
      <w:r w:rsidRPr="008D4F92">
        <w:rPr>
          <w:rFonts w:ascii="Calibri Light" w:hAnsi="Calibri Light"/>
          <w:b/>
          <w:color w:val="000000"/>
          <w:sz w:val="24"/>
          <w:szCs w:val="24"/>
        </w:rPr>
        <w:t xml:space="preserve"> </w:t>
      </w:r>
      <w:r w:rsidRPr="008D4F92">
        <w:rPr>
          <w:rFonts w:ascii="Calibri Light" w:hAnsi="Calibri Light"/>
          <w:color w:val="000000"/>
          <w:sz w:val="24"/>
          <w:szCs w:val="24"/>
        </w:rPr>
        <w:t>(</w:t>
      </w:r>
      <w:r w:rsidRPr="008D4F92">
        <w:rPr>
          <w:rFonts w:ascii="Calibri Light" w:hAnsi="Calibri Light"/>
          <w:iCs/>
          <w:color w:val="000000"/>
          <w:sz w:val="24"/>
          <w:szCs w:val="24"/>
        </w:rPr>
        <w:t>art. L. 312-10</w:t>
      </w:r>
      <w:r w:rsidRPr="008D4F92">
        <w:rPr>
          <w:rStyle w:val="apple-converted-space"/>
          <w:rFonts w:ascii="Calibri Light" w:hAnsi="Calibri Light"/>
          <w:color w:val="000000"/>
          <w:sz w:val="24"/>
          <w:szCs w:val="24"/>
        </w:rPr>
        <w:t> </w:t>
      </w:r>
      <w:r w:rsidRPr="008D4F92">
        <w:rPr>
          <w:rFonts w:ascii="Calibri Light" w:hAnsi="Calibri Light"/>
          <w:color w:val="000000"/>
          <w:sz w:val="24"/>
          <w:szCs w:val="24"/>
        </w:rPr>
        <w:t>del</w:t>
      </w:r>
      <w:r w:rsidRPr="008D4F92">
        <w:rPr>
          <w:rFonts w:ascii="Calibri Light" w:hAnsi="Calibri Light"/>
          <w:i/>
          <w:color w:val="000000"/>
          <w:sz w:val="24"/>
          <w:szCs w:val="24"/>
        </w:rPr>
        <w:t xml:space="preserve"> Code de l'éducation)</w:t>
      </w:r>
      <w:r w:rsidRPr="008D4F92">
        <w:rPr>
          <w:rFonts w:ascii="Calibri Light" w:hAnsi="Calibri Light"/>
          <w:color w:val="000000"/>
          <w:sz w:val="24"/>
          <w:szCs w:val="24"/>
        </w:rPr>
        <w:t xml:space="preserve"> i que « </w:t>
      </w:r>
      <w:r w:rsidRPr="008D4F92">
        <w:rPr>
          <w:rFonts w:ascii="Calibri Light" w:hAnsi="Calibri Light"/>
          <w:i/>
          <w:color w:val="000000"/>
          <w:sz w:val="24"/>
          <w:szCs w:val="24"/>
        </w:rPr>
        <w:t>les familles sont informées des différentes offres d’apprentissage</w:t>
      </w:r>
      <w:r w:rsidRPr="008D4F92">
        <w:rPr>
          <w:rFonts w:ascii="Calibri Light" w:hAnsi="Calibri Light"/>
          <w:color w:val="000000"/>
          <w:sz w:val="24"/>
          <w:szCs w:val="24"/>
        </w:rPr>
        <w:t> »</w:t>
      </w:r>
      <w:r>
        <w:rPr>
          <w:rFonts w:ascii="Calibri Light" w:hAnsi="Calibri Light"/>
          <w:color w:val="000000"/>
          <w:sz w:val="24"/>
          <w:szCs w:val="24"/>
        </w:rPr>
        <w:t>.</w:t>
      </w:r>
      <w:r w:rsidRPr="008D4F92">
        <w:rPr>
          <w:rFonts w:ascii="Calibri Light" w:hAnsi="Calibri Light"/>
          <w:color w:val="000000"/>
          <w:sz w:val="24"/>
          <w:szCs w:val="24"/>
        </w:rPr>
        <w:t xml:space="preserve"> </w:t>
      </w:r>
      <w:r w:rsidRPr="008D4F92">
        <w:rPr>
          <w:rFonts w:ascii="Calibri Light" w:hAnsi="Calibri Light"/>
          <w:color w:val="000080"/>
          <w:sz w:val="24"/>
          <w:szCs w:val="24"/>
        </w:rPr>
        <w:t xml:space="preserve">L’APLEC espera que l’any </w:t>
      </w:r>
      <w:proofErr w:type="gramStart"/>
      <w:r w:rsidRPr="008D4F92">
        <w:rPr>
          <w:rFonts w:ascii="Calibri Light" w:hAnsi="Calibri Light"/>
          <w:color w:val="000080"/>
          <w:sz w:val="24"/>
          <w:szCs w:val="24"/>
        </w:rPr>
        <w:t>vinent</w:t>
      </w:r>
      <w:proofErr w:type="gramEnd"/>
      <w:r w:rsidRPr="008D4F92">
        <w:rPr>
          <w:rFonts w:ascii="Calibri Light" w:hAnsi="Calibri Light"/>
          <w:color w:val="000080"/>
          <w:sz w:val="24"/>
          <w:szCs w:val="24"/>
        </w:rPr>
        <w:t>, l’establiment completarà la seua oferta amb</w:t>
      </w:r>
      <w:r>
        <w:rPr>
          <w:rFonts w:ascii="Calibri Light" w:hAnsi="Calibri Light"/>
          <w:color w:val="000080"/>
          <w:sz w:val="24"/>
          <w:szCs w:val="24"/>
        </w:rPr>
        <w:t xml:space="preserve"> l’obertura del català facultatiu en 6</w:t>
      </w:r>
      <w:r w:rsidRPr="008D4F92">
        <w:rPr>
          <w:rFonts w:ascii="Calibri Light" w:hAnsi="Calibri Light"/>
          <w:color w:val="000080"/>
          <w:sz w:val="24"/>
          <w:szCs w:val="24"/>
          <w:vertAlign w:val="superscript"/>
        </w:rPr>
        <w:t>a</w:t>
      </w:r>
      <w:r>
        <w:rPr>
          <w:rFonts w:ascii="Calibri Light" w:hAnsi="Calibri Light"/>
          <w:color w:val="000080"/>
          <w:sz w:val="24"/>
          <w:szCs w:val="24"/>
        </w:rPr>
        <w:t xml:space="preserve"> i en 5</w:t>
      </w:r>
      <w:r w:rsidRPr="008D4F92">
        <w:rPr>
          <w:rFonts w:ascii="Calibri Light" w:hAnsi="Calibri Light"/>
          <w:color w:val="000080"/>
          <w:sz w:val="24"/>
          <w:szCs w:val="24"/>
          <w:vertAlign w:val="superscript"/>
        </w:rPr>
        <w:t>a</w:t>
      </w:r>
      <w:r>
        <w:rPr>
          <w:rFonts w:ascii="Calibri Light" w:hAnsi="Calibri Light"/>
          <w:color w:val="000080"/>
          <w:sz w:val="24"/>
          <w:szCs w:val="24"/>
        </w:rPr>
        <w:t xml:space="preserve">. Contacte i informacions : </w:t>
      </w:r>
      <w:hyperlink r:id="rId9" w:history="1">
        <w:r w:rsidRPr="005A7F45">
          <w:rPr>
            <w:rStyle w:val="Lienhypertexte"/>
            <w:rFonts w:ascii="Calibri Light" w:hAnsi="Calibri Light"/>
            <w:sz w:val="24"/>
            <w:szCs w:val="24"/>
          </w:rPr>
          <w:t>aplec@aplec.cat</w:t>
        </w:r>
      </w:hyperlink>
      <w:r>
        <w:rPr>
          <w:rFonts w:ascii="Calibri Light" w:hAnsi="Calibri Light"/>
          <w:color w:val="000080"/>
          <w:sz w:val="24"/>
          <w:szCs w:val="24"/>
        </w:rPr>
        <w:t xml:space="preserve">. </w:t>
      </w:r>
    </w:p>
    <w:p w:rsidR="00D55A5B" w:rsidRDefault="00D55A5B" w:rsidP="00D55A5B">
      <w:pPr>
        <w:jc w:val="both"/>
        <w:rPr>
          <w:rFonts w:ascii="Calibri Light" w:hAnsi="Calibri Light"/>
          <w:color w:val="000080"/>
          <w:sz w:val="24"/>
          <w:szCs w:val="24"/>
        </w:rPr>
      </w:pPr>
    </w:p>
    <w:p w:rsidR="00D55A5B" w:rsidRPr="009A0103" w:rsidRDefault="00D55A5B" w:rsidP="00D55A5B">
      <w:pPr>
        <w:jc w:val="center"/>
        <w:rPr>
          <w:rFonts w:ascii="Calibri Light" w:hAnsi="Calibri Light"/>
          <w:b/>
          <w:color w:val="000080"/>
          <w:sz w:val="34"/>
          <w:szCs w:val="34"/>
        </w:rPr>
      </w:pPr>
      <w:r w:rsidRPr="009A0103">
        <w:rPr>
          <w:rFonts w:ascii="Calibri Light" w:hAnsi="Calibri Light"/>
          <w:b/>
          <w:color w:val="000080"/>
          <w:sz w:val="34"/>
          <w:szCs w:val="34"/>
        </w:rPr>
        <w:t>OUVERTURE DU CATALAN FACULTATIF AU COLLÈGE DE TUÏR</w:t>
      </w:r>
    </w:p>
    <w:p w:rsidR="00D55A5B" w:rsidRPr="00BC7DEB" w:rsidRDefault="00D55A5B" w:rsidP="00D55A5B">
      <w:pPr>
        <w:rPr>
          <w:rFonts w:ascii="Calibri Light" w:hAnsi="Calibri Light"/>
          <w:color w:val="000080"/>
          <w:sz w:val="26"/>
          <w:szCs w:val="26"/>
        </w:rPr>
      </w:pPr>
    </w:p>
    <w:p w:rsidR="00D55A5B" w:rsidRPr="00BE5CA6" w:rsidRDefault="00D55A5B" w:rsidP="00D55A5B">
      <w:pPr>
        <w:rPr>
          <w:rFonts w:ascii="Calibri Light" w:hAnsi="Calibri Light"/>
          <w:b/>
          <w:color w:val="000080"/>
          <w:sz w:val="24"/>
          <w:szCs w:val="24"/>
        </w:rPr>
      </w:pPr>
      <w:r w:rsidRPr="00BE5CA6">
        <w:rPr>
          <w:rFonts w:ascii="Calibri Light" w:hAnsi="Calibri Light" w:cs="Sylfaen"/>
          <w:b/>
          <w:color w:val="000080"/>
          <w:sz w:val="24"/>
          <w:szCs w:val="24"/>
          <w:u w:val="single"/>
        </w:rPr>
        <w:t xml:space="preserve">L’APLEC, Associació per a l’Ensenyament del Català, </w:t>
      </w:r>
      <w:r w:rsidRPr="00BE5CA6">
        <w:rPr>
          <w:rFonts w:ascii="Calibri Light" w:hAnsi="Calibri Light"/>
          <w:b/>
          <w:color w:val="000080"/>
          <w:sz w:val="24"/>
          <w:szCs w:val="24"/>
          <w:u w:val="single"/>
        </w:rPr>
        <w:t>comunica</w:t>
      </w:r>
      <w:r w:rsidRPr="00BE5CA6">
        <w:rPr>
          <w:rFonts w:ascii="Calibri Light" w:hAnsi="Calibri Light"/>
          <w:b/>
          <w:color w:val="000080"/>
          <w:sz w:val="24"/>
          <w:szCs w:val="24"/>
        </w:rPr>
        <w:t xml:space="preserve"> : </w:t>
      </w:r>
    </w:p>
    <w:p w:rsidR="00D55A5B" w:rsidRDefault="00D55A5B" w:rsidP="00D55A5B">
      <w:pPr>
        <w:jc w:val="both"/>
        <w:rPr>
          <w:rFonts w:ascii="Calibri Light" w:hAnsi="Calibri Light"/>
          <w:color w:val="002060"/>
          <w:sz w:val="24"/>
          <w:szCs w:val="24"/>
        </w:rPr>
      </w:pPr>
    </w:p>
    <w:p w:rsidR="00D55A5B" w:rsidRPr="008F1AE0" w:rsidRDefault="00D55A5B" w:rsidP="00D55A5B">
      <w:pPr>
        <w:rPr>
          <w:rFonts w:ascii="Calibri Light" w:hAnsi="Calibri Light"/>
          <w:color w:val="000080"/>
          <w:sz w:val="24"/>
          <w:szCs w:val="24"/>
        </w:rPr>
      </w:pPr>
      <w:r w:rsidRPr="00EE2D42">
        <w:rPr>
          <w:rFonts w:ascii="Calibri Light" w:hAnsi="Calibri Light" w:cs="Sylfaen"/>
          <w:color w:val="000080"/>
          <w:sz w:val="24"/>
          <w:szCs w:val="24"/>
        </w:rPr>
        <w:t xml:space="preserve">L’APLEC, Associació per a l’Ensenyament del Català, </w:t>
      </w:r>
      <w:r>
        <w:rPr>
          <w:rFonts w:ascii="Calibri Light" w:hAnsi="Calibri Light"/>
          <w:color w:val="000080"/>
          <w:sz w:val="24"/>
          <w:szCs w:val="24"/>
        </w:rPr>
        <w:t>informe les familles et les élèves que l’enseignement du catalan facultatif ouvre cette rentrée 2017 en classe de 4</w:t>
      </w:r>
      <w:r>
        <w:rPr>
          <w:rFonts w:ascii="Calibri Light" w:hAnsi="Calibri Light"/>
          <w:color w:val="000080"/>
          <w:sz w:val="24"/>
          <w:szCs w:val="24"/>
          <w:vertAlign w:val="superscript"/>
        </w:rPr>
        <w:t>ème</w:t>
      </w:r>
      <w:r>
        <w:rPr>
          <w:rFonts w:ascii="Calibri Light" w:hAnsi="Calibri Light"/>
          <w:color w:val="000080"/>
          <w:sz w:val="24"/>
          <w:szCs w:val="24"/>
        </w:rPr>
        <w:t xml:space="preserve"> et de 3</w:t>
      </w:r>
      <w:r>
        <w:rPr>
          <w:rFonts w:ascii="Calibri Light" w:hAnsi="Calibri Light"/>
          <w:color w:val="000080"/>
          <w:sz w:val="24"/>
          <w:szCs w:val="24"/>
          <w:vertAlign w:val="superscript"/>
        </w:rPr>
        <w:t>ème</w:t>
      </w:r>
      <w:r>
        <w:rPr>
          <w:rFonts w:ascii="Calibri Light" w:hAnsi="Calibri Light"/>
          <w:color w:val="000080"/>
          <w:sz w:val="24"/>
          <w:szCs w:val="24"/>
        </w:rPr>
        <w:t xml:space="preserve"> au collège de Tuïr. Ainsi en plus des classes bilingues, tous ceux qui veulent s’initier à la langue catalane ou perfectionner leur pratique peuvent demander à s’inscrire aux cours de l’option qui comprendra 2h hebdomadaires à partir du mois de septembre avec la professeure de l’établissement. Le collège commence ainsi à mettre son offre en conformité avec la nouvelle circulaire sur l’enseignement des langues régionales du 12 avril 2017 et avec les nouvelles dispositions de la réforme du collège</w:t>
      </w:r>
      <w:r w:rsidRPr="008D4F92">
        <w:rPr>
          <w:rFonts w:ascii="Calibri Light" w:hAnsi="Calibri Light"/>
          <w:color w:val="000080"/>
          <w:sz w:val="24"/>
          <w:szCs w:val="24"/>
        </w:rPr>
        <w:t xml:space="preserve"> (</w:t>
      </w:r>
      <w:r w:rsidRPr="008D4F92">
        <w:rPr>
          <w:rFonts w:ascii="Calibri Light" w:hAnsi="Calibri Light"/>
          <w:i/>
          <w:color w:val="000080"/>
          <w:sz w:val="24"/>
          <w:szCs w:val="24"/>
        </w:rPr>
        <w:t>arrêté</w:t>
      </w:r>
      <w:r>
        <w:rPr>
          <w:rFonts w:ascii="Calibri Light" w:hAnsi="Calibri Light"/>
          <w:color w:val="000080"/>
          <w:sz w:val="24"/>
          <w:szCs w:val="24"/>
        </w:rPr>
        <w:t xml:space="preserve"> du</w:t>
      </w:r>
      <w:r w:rsidRPr="008D4F92">
        <w:rPr>
          <w:rFonts w:ascii="Calibri Light" w:hAnsi="Calibri Light"/>
          <w:color w:val="000080"/>
          <w:sz w:val="24"/>
          <w:szCs w:val="24"/>
        </w:rPr>
        <w:t xml:space="preserve"> 16</w:t>
      </w:r>
      <w:r>
        <w:rPr>
          <w:rFonts w:ascii="Calibri Light" w:hAnsi="Calibri Light"/>
          <w:color w:val="000080"/>
          <w:sz w:val="24"/>
          <w:szCs w:val="24"/>
        </w:rPr>
        <w:t xml:space="preserve"> juin</w:t>
      </w:r>
      <w:r w:rsidRPr="008D4F92">
        <w:rPr>
          <w:rFonts w:ascii="Calibri Light" w:hAnsi="Calibri Light"/>
          <w:color w:val="000080"/>
          <w:sz w:val="24"/>
          <w:szCs w:val="24"/>
        </w:rPr>
        <w:t xml:space="preserve"> 2017). </w:t>
      </w:r>
      <w:r>
        <w:rPr>
          <w:rFonts w:ascii="Calibri Light" w:hAnsi="Calibri Light"/>
          <w:color w:val="000080"/>
          <w:sz w:val="24"/>
          <w:szCs w:val="24"/>
        </w:rPr>
        <w:t>Rappelons que la lo</w:t>
      </w:r>
      <w:r w:rsidRPr="008D4F92">
        <w:rPr>
          <w:rFonts w:ascii="Calibri Light" w:hAnsi="Calibri Light"/>
          <w:color w:val="000080"/>
          <w:sz w:val="24"/>
          <w:szCs w:val="24"/>
        </w:rPr>
        <w:t xml:space="preserve">i </w:t>
      </w:r>
      <w:r>
        <w:rPr>
          <w:rFonts w:ascii="Calibri Light" w:hAnsi="Calibri Light"/>
          <w:color w:val="000080"/>
          <w:sz w:val="24"/>
          <w:szCs w:val="24"/>
        </w:rPr>
        <w:t>de refondation</w:t>
      </w:r>
      <w:r w:rsidRPr="008D4F92">
        <w:rPr>
          <w:rFonts w:ascii="Calibri Light" w:hAnsi="Calibri Light"/>
          <w:color w:val="000080"/>
          <w:sz w:val="24"/>
          <w:szCs w:val="24"/>
        </w:rPr>
        <w:t xml:space="preserve"> de l</w:t>
      </w:r>
      <w:r>
        <w:rPr>
          <w:rFonts w:ascii="Calibri Light" w:hAnsi="Calibri Light"/>
          <w:color w:val="000080"/>
          <w:sz w:val="24"/>
          <w:szCs w:val="24"/>
        </w:rPr>
        <w:t>’école de</w:t>
      </w:r>
      <w:r w:rsidRPr="008D4F92">
        <w:rPr>
          <w:rFonts w:ascii="Calibri Light" w:hAnsi="Calibri Light"/>
          <w:color w:val="000080"/>
          <w:sz w:val="24"/>
          <w:szCs w:val="24"/>
        </w:rPr>
        <w:t xml:space="preserve"> 2013</w:t>
      </w:r>
      <w:r>
        <w:rPr>
          <w:rFonts w:ascii="Calibri Light" w:hAnsi="Calibri Light"/>
          <w:color w:val="000080"/>
          <w:sz w:val="24"/>
          <w:szCs w:val="24"/>
        </w:rPr>
        <w:t xml:space="preserve"> prévoit</w:t>
      </w:r>
      <w:r w:rsidRPr="008D4F92">
        <w:rPr>
          <w:rFonts w:ascii="Calibri Light" w:hAnsi="Calibri Light"/>
          <w:color w:val="000080"/>
          <w:sz w:val="24"/>
          <w:szCs w:val="24"/>
        </w:rPr>
        <w:t xml:space="preserve"> que </w:t>
      </w:r>
      <w:r w:rsidRPr="008D4F92">
        <w:rPr>
          <w:rFonts w:ascii="Calibri Light" w:hAnsi="Calibri Light"/>
          <w:color w:val="000000"/>
          <w:sz w:val="24"/>
          <w:szCs w:val="24"/>
        </w:rPr>
        <w:t>«</w:t>
      </w:r>
      <w:r w:rsidRPr="008D4F92">
        <w:rPr>
          <w:rFonts w:ascii="Calibri Light" w:hAnsi="Calibri Light"/>
          <w:b/>
          <w:color w:val="000000"/>
          <w:sz w:val="24"/>
          <w:szCs w:val="24"/>
        </w:rPr>
        <w:t> </w:t>
      </w:r>
      <w:r w:rsidRPr="008D4F92">
        <w:rPr>
          <w:rFonts w:ascii="Calibri Light" w:hAnsi="Calibri Light"/>
          <w:i/>
          <w:color w:val="000000"/>
          <w:sz w:val="24"/>
          <w:szCs w:val="24"/>
        </w:rPr>
        <w:t>les langues et cultures régionales appartenant au patrimoine de la France, leur enseignement est favorisé prioritairement dans les régions où elles sont en usage</w:t>
      </w:r>
      <w:r w:rsidRPr="008D4F92">
        <w:rPr>
          <w:rFonts w:ascii="Calibri Light" w:hAnsi="Calibri Light"/>
          <w:color w:val="000000"/>
          <w:sz w:val="24"/>
          <w:szCs w:val="24"/>
        </w:rPr>
        <w:t> »</w:t>
      </w:r>
      <w:r w:rsidRPr="008D4F92">
        <w:rPr>
          <w:rFonts w:ascii="Calibri Light" w:hAnsi="Calibri Light"/>
          <w:b/>
          <w:color w:val="000000"/>
          <w:sz w:val="24"/>
          <w:szCs w:val="24"/>
        </w:rPr>
        <w:t xml:space="preserve"> </w:t>
      </w:r>
      <w:r w:rsidRPr="008D4F92">
        <w:rPr>
          <w:rFonts w:ascii="Calibri Light" w:hAnsi="Calibri Light"/>
          <w:color w:val="000000"/>
          <w:sz w:val="24"/>
          <w:szCs w:val="24"/>
        </w:rPr>
        <w:t>(</w:t>
      </w:r>
      <w:r w:rsidRPr="008D4F92">
        <w:rPr>
          <w:rFonts w:ascii="Calibri Light" w:hAnsi="Calibri Light"/>
          <w:iCs/>
          <w:color w:val="000000"/>
          <w:sz w:val="24"/>
          <w:szCs w:val="24"/>
        </w:rPr>
        <w:t>art. L. 312-10</w:t>
      </w:r>
      <w:r w:rsidRPr="008D4F92">
        <w:rPr>
          <w:rStyle w:val="apple-converted-space"/>
          <w:rFonts w:ascii="Calibri Light" w:hAnsi="Calibri Light"/>
          <w:color w:val="000000"/>
          <w:sz w:val="24"/>
          <w:szCs w:val="24"/>
        </w:rPr>
        <w:t> </w:t>
      </w:r>
      <w:r>
        <w:rPr>
          <w:rFonts w:ascii="Calibri Light" w:hAnsi="Calibri Light"/>
          <w:color w:val="000000"/>
          <w:sz w:val="24"/>
          <w:szCs w:val="24"/>
        </w:rPr>
        <w:t>du</w:t>
      </w:r>
      <w:r w:rsidRPr="008D4F92">
        <w:rPr>
          <w:rFonts w:ascii="Calibri Light" w:hAnsi="Calibri Light"/>
          <w:i/>
          <w:color w:val="000000"/>
          <w:sz w:val="24"/>
          <w:szCs w:val="24"/>
        </w:rPr>
        <w:t xml:space="preserve"> Code de l'éducation)</w:t>
      </w:r>
      <w:r w:rsidRPr="008D4F92">
        <w:rPr>
          <w:rFonts w:ascii="Calibri Light" w:hAnsi="Calibri Light"/>
          <w:color w:val="000000"/>
          <w:sz w:val="24"/>
          <w:szCs w:val="24"/>
        </w:rPr>
        <w:t xml:space="preserve"> </w:t>
      </w:r>
      <w:r>
        <w:rPr>
          <w:rFonts w:ascii="Calibri Light" w:hAnsi="Calibri Light"/>
          <w:color w:val="000000"/>
          <w:sz w:val="24"/>
          <w:szCs w:val="24"/>
        </w:rPr>
        <w:t>et</w:t>
      </w:r>
      <w:r w:rsidRPr="008D4F92">
        <w:rPr>
          <w:rFonts w:ascii="Calibri Light" w:hAnsi="Calibri Light"/>
          <w:color w:val="000000"/>
          <w:sz w:val="24"/>
          <w:szCs w:val="24"/>
        </w:rPr>
        <w:t xml:space="preserve"> que « </w:t>
      </w:r>
      <w:r w:rsidRPr="008D4F92">
        <w:rPr>
          <w:rFonts w:ascii="Calibri Light" w:hAnsi="Calibri Light"/>
          <w:i/>
          <w:color w:val="000000"/>
          <w:sz w:val="24"/>
          <w:szCs w:val="24"/>
        </w:rPr>
        <w:t>les familles sont informées des différentes offres d’apprentissage</w:t>
      </w:r>
      <w:r w:rsidRPr="008D4F92">
        <w:rPr>
          <w:rFonts w:ascii="Calibri Light" w:hAnsi="Calibri Light"/>
          <w:color w:val="000000"/>
          <w:sz w:val="24"/>
          <w:szCs w:val="24"/>
        </w:rPr>
        <w:t> »</w:t>
      </w:r>
      <w:r>
        <w:rPr>
          <w:rFonts w:ascii="Calibri Light" w:hAnsi="Calibri Light"/>
          <w:color w:val="000000"/>
          <w:sz w:val="24"/>
          <w:szCs w:val="24"/>
        </w:rPr>
        <w:t>.</w:t>
      </w:r>
      <w:r w:rsidRPr="008D4F92">
        <w:rPr>
          <w:rFonts w:ascii="Calibri Light" w:hAnsi="Calibri Light"/>
          <w:color w:val="000000"/>
          <w:sz w:val="24"/>
          <w:szCs w:val="24"/>
        </w:rPr>
        <w:t xml:space="preserve"> </w:t>
      </w:r>
      <w:r w:rsidRPr="008D4F92">
        <w:rPr>
          <w:rFonts w:ascii="Calibri Light" w:hAnsi="Calibri Light"/>
          <w:color w:val="000080"/>
          <w:sz w:val="24"/>
          <w:szCs w:val="24"/>
        </w:rPr>
        <w:t>L</w:t>
      </w:r>
      <w:r>
        <w:rPr>
          <w:rFonts w:ascii="Calibri Light" w:hAnsi="Calibri Light"/>
          <w:color w:val="000080"/>
          <w:sz w:val="24"/>
          <w:szCs w:val="24"/>
        </w:rPr>
        <w:t>’APLEC espère</w:t>
      </w:r>
      <w:r w:rsidRPr="008D4F92">
        <w:rPr>
          <w:rFonts w:ascii="Calibri Light" w:hAnsi="Calibri Light"/>
          <w:color w:val="000080"/>
          <w:sz w:val="24"/>
          <w:szCs w:val="24"/>
        </w:rPr>
        <w:t xml:space="preserve"> que l</w:t>
      </w:r>
      <w:r>
        <w:rPr>
          <w:rFonts w:ascii="Calibri Light" w:hAnsi="Calibri Light"/>
          <w:color w:val="000080"/>
          <w:sz w:val="24"/>
          <w:szCs w:val="24"/>
        </w:rPr>
        <w:t>’année</w:t>
      </w:r>
      <w:r w:rsidRPr="008D4F92">
        <w:rPr>
          <w:rFonts w:ascii="Calibri Light" w:hAnsi="Calibri Light"/>
          <w:color w:val="000080"/>
          <w:sz w:val="24"/>
          <w:szCs w:val="24"/>
        </w:rPr>
        <w:t xml:space="preserve"> </w:t>
      </w:r>
      <w:r>
        <w:rPr>
          <w:rFonts w:ascii="Calibri Light" w:hAnsi="Calibri Light"/>
          <w:color w:val="000080"/>
          <w:sz w:val="24"/>
          <w:szCs w:val="24"/>
        </w:rPr>
        <w:t>prochaine</w:t>
      </w:r>
      <w:r w:rsidRPr="008D4F92">
        <w:rPr>
          <w:rFonts w:ascii="Calibri Light" w:hAnsi="Calibri Light"/>
          <w:color w:val="000080"/>
          <w:sz w:val="24"/>
          <w:szCs w:val="24"/>
        </w:rPr>
        <w:t>, l</w:t>
      </w:r>
      <w:r>
        <w:rPr>
          <w:rFonts w:ascii="Calibri Light" w:hAnsi="Calibri Light"/>
          <w:color w:val="000080"/>
          <w:sz w:val="24"/>
          <w:szCs w:val="24"/>
        </w:rPr>
        <w:t>’é</w:t>
      </w:r>
      <w:r w:rsidRPr="008D4F92">
        <w:rPr>
          <w:rFonts w:ascii="Calibri Light" w:hAnsi="Calibri Light"/>
          <w:color w:val="000080"/>
          <w:sz w:val="24"/>
          <w:szCs w:val="24"/>
        </w:rPr>
        <w:t>tabli</w:t>
      </w:r>
      <w:r>
        <w:rPr>
          <w:rFonts w:ascii="Calibri Light" w:hAnsi="Calibri Light"/>
          <w:color w:val="000080"/>
          <w:sz w:val="24"/>
          <w:szCs w:val="24"/>
        </w:rPr>
        <w:t>ssement complétera son offre avec l’ouverture du catalan facultatif en 6</w:t>
      </w:r>
      <w:r>
        <w:rPr>
          <w:rFonts w:ascii="Calibri Light" w:hAnsi="Calibri Light"/>
          <w:color w:val="000080"/>
          <w:sz w:val="24"/>
          <w:szCs w:val="24"/>
          <w:vertAlign w:val="superscript"/>
        </w:rPr>
        <w:t>ème</w:t>
      </w:r>
      <w:r>
        <w:rPr>
          <w:rFonts w:ascii="Calibri Light" w:hAnsi="Calibri Light"/>
          <w:color w:val="000080"/>
          <w:sz w:val="24"/>
          <w:szCs w:val="24"/>
        </w:rPr>
        <w:t xml:space="preserve"> et en 5</w:t>
      </w:r>
      <w:r>
        <w:rPr>
          <w:rFonts w:ascii="Calibri Light" w:hAnsi="Calibri Light"/>
          <w:color w:val="000080"/>
          <w:sz w:val="24"/>
          <w:szCs w:val="24"/>
          <w:vertAlign w:val="superscript"/>
        </w:rPr>
        <w:t>ème</w:t>
      </w:r>
      <w:r>
        <w:rPr>
          <w:rFonts w:ascii="Calibri Light" w:hAnsi="Calibri Light"/>
          <w:color w:val="000080"/>
          <w:sz w:val="24"/>
          <w:szCs w:val="24"/>
        </w:rPr>
        <w:t xml:space="preserve">. Contact et informations : </w:t>
      </w:r>
      <w:hyperlink r:id="rId10" w:history="1">
        <w:r w:rsidRPr="005A7F45">
          <w:rPr>
            <w:rStyle w:val="Lienhypertexte"/>
            <w:rFonts w:ascii="Calibri Light" w:hAnsi="Calibri Light"/>
            <w:sz w:val="24"/>
            <w:szCs w:val="24"/>
          </w:rPr>
          <w:t>aplec@aplec.cat</w:t>
        </w:r>
      </w:hyperlink>
      <w:r>
        <w:rPr>
          <w:rFonts w:ascii="Calibri Light" w:hAnsi="Calibri Light"/>
          <w:color w:val="000080"/>
          <w:sz w:val="24"/>
          <w:szCs w:val="24"/>
        </w:rPr>
        <w:t xml:space="preserve">. </w:t>
      </w:r>
    </w:p>
    <w:p w:rsidR="008D4F92" w:rsidRPr="00D55A5B" w:rsidRDefault="008D4F92" w:rsidP="00D55A5B">
      <w:bookmarkStart w:id="0" w:name="_GoBack"/>
      <w:bookmarkEnd w:id="0"/>
    </w:p>
    <w:sectPr w:rsidR="008D4F92" w:rsidRPr="00D55A5B">
      <w:headerReference w:type="default" r:id="rId11"/>
      <w:footerReference w:type="default" r:id="rId12"/>
      <w:pgSz w:w="11905" w:h="16832"/>
      <w:pgMar w:top="1417" w:right="1797" w:bottom="1417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AEA" w:rsidRDefault="00BA0AEA">
      <w:r>
        <w:separator/>
      </w:r>
    </w:p>
  </w:endnote>
  <w:endnote w:type="continuationSeparator" w:id="0">
    <w:p w:rsidR="00BA0AEA" w:rsidRDefault="00BA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6F" w:rsidRDefault="00A2326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AEA" w:rsidRDefault="00BA0AEA">
      <w:r>
        <w:separator/>
      </w:r>
    </w:p>
  </w:footnote>
  <w:footnote w:type="continuationSeparator" w:id="0">
    <w:p w:rsidR="00BA0AEA" w:rsidRDefault="00BA0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6F" w:rsidRDefault="00A2326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36E5"/>
    <w:multiLevelType w:val="hybridMultilevel"/>
    <w:tmpl w:val="60202C38"/>
    <w:lvl w:ilvl="0" w:tplc="F5BAA9F4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A03C1"/>
    <w:multiLevelType w:val="hybridMultilevel"/>
    <w:tmpl w:val="18F23CBC"/>
    <w:lvl w:ilvl="0" w:tplc="F40E88F8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A4896"/>
    <w:multiLevelType w:val="multilevel"/>
    <w:tmpl w:val="EE54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C7098"/>
    <w:multiLevelType w:val="multilevel"/>
    <w:tmpl w:val="88B8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65577"/>
    <w:multiLevelType w:val="hybridMultilevel"/>
    <w:tmpl w:val="3548544A"/>
    <w:lvl w:ilvl="0" w:tplc="50BA8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D5932"/>
    <w:multiLevelType w:val="hybridMultilevel"/>
    <w:tmpl w:val="79145896"/>
    <w:lvl w:ilvl="0" w:tplc="FEA6B176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343D5"/>
    <w:multiLevelType w:val="hybridMultilevel"/>
    <w:tmpl w:val="12D4B8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3F4"/>
    <w:multiLevelType w:val="hybridMultilevel"/>
    <w:tmpl w:val="9FBC884A"/>
    <w:lvl w:ilvl="0" w:tplc="E4263960">
      <w:start w:val="6"/>
      <w:numFmt w:val="bullet"/>
      <w:lvlText w:val="-"/>
      <w:lvlJc w:val="left"/>
      <w:pPr>
        <w:ind w:left="720" w:hanging="360"/>
      </w:pPr>
      <w:rPr>
        <w:rFonts w:ascii="Calibri Light" w:eastAsia="MS Mincho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27E25"/>
    <w:multiLevelType w:val="multilevel"/>
    <w:tmpl w:val="6984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EB6957"/>
    <w:multiLevelType w:val="hybridMultilevel"/>
    <w:tmpl w:val="12D4B8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321D3"/>
    <w:multiLevelType w:val="multilevel"/>
    <w:tmpl w:val="832A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584E42"/>
    <w:multiLevelType w:val="hybridMultilevel"/>
    <w:tmpl w:val="12D4B8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32014"/>
    <w:multiLevelType w:val="multilevel"/>
    <w:tmpl w:val="ABC8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88024E"/>
    <w:multiLevelType w:val="multilevel"/>
    <w:tmpl w:val="3DEA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94184A"/>
    <w:multiLevelType w:val="multilevel"/>
    <w:tmpl w:val="171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5D6DFD"/>
    <w:multiLevelType w:val="hybridMultilevel"/>
    <w:tmpl w:val="69F2D750"/>
    <w:lvl w:ilvl="0" w:tplc="F494925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A3C05"/>
    <w:multiLevelType w:val="hybridMultilevel"/>
    <w:tmpl w:val="B1A207A4"/>
    <w:lvl w:ilvl="0" w:tplc="81066142">
      <w:start w:val="20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847CC"/>
    <w:multiLevelType w:val="multilevel"/>
    <w:tmpl w:val="318E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253777"/>
    <w:multiLevelType w:val="multilevel"/>
    <w:tmpl w:val="2742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68351D"/>
    <w:multiLevelType w:val="multilevel"/>
    <w:tmpl w:val="9ED8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DF648C"/>
    <w:multiLevelType w:val="multilevel"/>
    <w:tmpl w:val="2C3C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A61920"/>
    <w:multiLevelType w:val="multilevel"/>
    <w:tmpl w:val="26FE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912CDE"/>
    <w:multiLevelType w:val="multilevel"/>
    <w:tmpl w:val="0824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0E59CF"/>
    <w:multiLevelType w:val="multilevel"/>
    <w:tmpl w:val="3616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E2055D"/>
    <w:multiLevelType w:val="multilevel"/>
    <w:tmpl w:val="FCC2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5846DC"/>
    <w:multiLevelType w:val="hybridMultilevel"/>
    <w:tmpl w:val="90885D78"/>
    <w:lvl w:ilvl="0" w:tplc="EEF26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Garamond" w:hint="default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FD252E"/>
    <w:multiLevelType w:val="hybridMultilevel"/>
    <w:tmpl w:val="12D4B8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D6FBF"/>
    <w:multiLevelType w:val="multilevel"/>
    <w:tmpl w:val="8A0C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501F50"/>
    <w:multiLevelType w:val="multilevel"/>
    <w:tmpl w:val="F6B6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3F74AA"/>
    <w:multiLevelType w:val="multilevel"/>
    <w:tmpl w:val="F604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F26422"/>
    <w:multiLevelType w:val="multilevel"/>
    <w:tmpl w:val="662C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F041B0"/>
    <w:multiLevelType w:val="hybridMultilevel"/>
    <w:tmpl w:val="D0922F5A"/>
    <w:lvl w:ilvl="0" w:tplc="F49C8F58">
      <w:start w:val="10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251B1"/>
    <w:multiLevelType w:val="multilevel"/>
    <w:tmpl w:val="7652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7A4441"/>
    <w:multiLevelType w:val="multilevel"/>
    <w:tmpl w:val="677A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18"/>
  </w:num>
  <w:num w:numId="5">
    <w:abstractNumId w:val="30"/>
  </w:num>
  <w:num w:numId="6">
    <w:abstractNumId w:val="4"/>
  </w:num>
  <w:num w:numId="7">
    <w:abstractNumId w:val="15"/>
  </w:num>
  <w:num w:numId="8">
    <w:abstractNumId w:val="25"/>
  </w:num>
  <w:num w:numId="9">
    <w:abstractNumId w:val="32"/>
  </w:num>
  <w:num w:numId="10">
    <w:abstractNumId w:val="19"/>
  </w:num>
  <w:num w:numId="11">
    <w:abstractNumId w:val="2"/>
  </w:num>
  <w:num w:numId="12">
    <w:abstractNumId w:val="27"/>
  </w:num>
  <w:num w:numId="13">
    <w:abstractNumId w:val="33"/>
  </w:num>
  <w:num w:numId="14">
    <w:abstractNumId w:val="12"/>
  </w:num>
  <w:num w:numId="15">
    <w:abstractNumId w:val="20"/>
  </w:num>
  <w:num w:numId="16">
    <w:abstractNumId w:val="1"/>
  </w:num>
  <w:num w:numId="17">
    <w:abstractNumId w:val="28"/>
  </w:num>
  <w:num w:numId="18">
    <w:abstractNumId w:val="21"/>
  </w:num>
  <w:num w:numId="19">
    <w:abstractNumId w:val="5"/>
  </w:num>
  <w:num w:numId="20">
    <w:abstractNumId w:val="16"/>
  </w:num>
  <w:num w:numId="21">
    <w:abstractNumId w:val="26"/>
  </w:num>
  <w:num w:numId="22">
    <w:abstractNumId w:val="6"/>
  </w:num>
  <w:num w:numId="23">
    <w:abstractNumId w:val="9"/>
  </w:num>
  <w:num w:numId="24">
    <w:abstractNumId w:val="11"/>
  </w:num>
  <w:num w:numId="25">
    <w:abstractNumId w:val="31"/>
  </w:num>
  <w:num w:numId="26">
    <w:abstractNumId w:val="22"/>
  </w:num>
  <w:num w:numId="27">
    <w:abstractNumId w:val="29"/>
  </w:num>
  <w:num w:numId="28">
    <w:abstractNumId w:val="10"/>
  </w:num>
  <w:num w:numId="29">
    <w:abstractNumId w:val="17"/>
  </w:num>
  <w:num w:numId="30">
    <w:abstractNumId w:val="13"/>
  </w:num>
  <w:num w:numId="31">
    <w:abstractNumId w:val="7"/>
  </w:num>
  <w:num w:numId="32">
    <w:abstractNumId w:val="8"/>
  </w:num>
  <w:num w:numId="33">
    <w:abstractNumId w:val="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202A"/>
    <w:rsid w:val="00001149"/>
    <w:rsid w:val="00002886"/>
    <w:rsid w:val="0000294F"/>
    <w:rsid w:val="000048CB"/>
    <w:rsid w:val="00007ECF"/>
    <w:rsid w:val="00013525"/>
    <w:rsid w:val="00013E6D"/>
    <w:rsid w:val="00014053"/>
    <w:rsid w:val="00014D89"/>
    <w:rsid w:val="00015FB2"/>
    <w:rsid w:val="00016775"/>
    <w:rsid w:val="00017275"/>
    <w:rsid w:val="000217A5"/>
    <w:rsid w:val="00022D90"/>
    <w:rsid w:val="00023F0D"/>
    <w:rsid w:val="000244AA"/>
    <w:rsid w:val="00026559"/>
    <w:rsid w:val="00030D24"/>
    <w:rsid w:val="0003119E"/>
    <w:rsid w:val="00031BE5"/>
    <w:rsid w:val="00033078"/>
    <w:rsid w:val="00044B13"/>
    <w:rsid w:val="00044D6A"/>
    <w:rsid w:val="00046FB2"/>
    <w:rsid w:val="00050F7A"/>
    <w:rsid w:val="00051160"/>
    <w:rsid w:val="000518AE"/>
    <w:rsid w:val="00053154"/>
    <w:rsid w:val="0005504B"/>
    <w:rsid w:val="00055F3F"/>
    <w:rsid w:val="0005604E"/>
    <w:rsid w:val="00056CA9"/>
    <w:rsid w:val="0006396B"/>
    <w:rsid w:val="00065D5F"/>
    <w:rsid w:val="000672B8"/>
    <w:rsid w:val="000675D7"/>
    <w:rsid w:val="000701A2"/>
    <w:rsid w:val="0007154B"/>
    <w:rsid w:val="000721C2"/>
    <w:rsid w:val="000815B4"/>
    <w:rsid w:val="000834F2"/>
    <w:rsid w:val="00084096"/>
    <w:rsid w:val="00090AE2"/>
    <w:rsid w:val="00093540"/>
    <w:rsid w:val="00093604"/>
    <w:rsid w:val="00093F3D"/>
    <w:rsid w:val="0009756C"/>
    <w:rsid w:val="000A00A4"/>
    <w:rsid w:val="000A04B6"/>
    <w:rsid w:val="000A3306"/>
    <w:rsid w:val="000A4685"/>
    <w:rsid w:val="000A75D5"/>
    <w:rsid w:val="000C0195"/>
    <w:rsid w:val="000C1377"/>
    <w:rsid w:val="000C175A"/>
    <w:rsid w:val="000C188F"/>
    <w:rsid w:val="000C1DB0"/>
    <w:rsid w:val="000C2A6E"/>
    <w:rsid w:val="000C53C2"/>
    <w:rsid w:val="000D013E"/>
    <w:rsid w:val="000D10C8"/>
    <w:rsid w:val="000D1A90"/>
    <w:rsid w:val="000D3B13"/>
    <w:rsid w:val="000D76BE"/>
    <w:rsid w:val="000E04B4"/>
    <w:rsid w:val="000E3060"/>
    <w:rsid w:val="000E3196"/>
    <w:rsid w:val="000E5BA3"/>
    <w:rsid w:val="000E6F7B"/>
    <w:rsid w:val="000E7842"/>
    <w:rsid w:val="000F0D5A"/>
    <w:rsid w:val="000F1730"/>
    <w:rsid w:val="000F5476"/>
    <w:rsid w:val="000F6C15"/>
    <w:rsid w:val="0010288C"/>
    <w:rsid w:val="0010378D"/>
    <w:rsid w:val="00104F79"/>
    <w:rsid w:val="00106F56"/>
    <w:rsid w:val="00110690"/>
    <w:rsid w:val="00112E0C"/>
    <w:rsid w:val="00113501"/>
    <w:rsid w:val="00114BD0"/>
    <w:rsid w:val="00116501"/>
    <w:rsid w:val="001170EF"/>
    <w:rsid w:val="001174E4"/>
    <w:rsid w:val="00125DB4"/>
    <w:rsid w:val="00126259"/>
    <w:rsid w:val="00130EA1"/>
    <w:rsid w:val="00131949"/>
    <w:rsid w:val="001341B6"/>
    <w:rsid w:val="00137D36"/>
    <w:rsid w:val="00137D94"/>
    <w:rsid w:val="001408A7"/>
    <w:rsid w:val="00142694"/>
    <w:rsid w:val="00146532"/>
    <w:rsid w:val="001507CF"/>
    <w:rsid w:val="0015126A"/>
    <w:rsid w:val="00152C8A"/>
    <w:rsid w:val="0015322D"/>
    <w:rsid w:val="00156618"/>
    <w:rsid w:val="00162D07"/>
    <w:rsid w:val="00163001"/>
    <w:rsid w:val="0016326A"/>
    <w:rsid w:val="0016583A"/>
    <w:rsid w:val="001731D7"/>
    <w:rsid w:val="00174E47"/>
    <w:rsid w:val="00175885"/>
    <w:rsid w:val="00177828"/>
    <w:rsid w:val="00181110"/>
    <w:rsid w:val="001814E3"/>
    <w:rsid w:val="001834ED"/>
    <w:rsid w:val="00183540"/>
    <w:rsid w:val="0018366D"/>
    <w:rsid w:val="00185114"/>
    <w:rsid w:val="00187771"/>
    <w:rsid w:val="0019656F"/>
    <w:rsid w:val="00196789"/>
    <w:rsid w:val="0019734B"/>
    <w:rsid w:val="001A011C"/>
    <w:rsid w:val="001A15C8"/>
    <w:rsid w:val="001A1AF6"/>
    <w:rsid w:val="001A3AEF"/>
    <w:rsid w:val="001A67A0"/>
    <w:rsid w:val="001A75B9"/>
    <w:rsid w:val="001B618A"/>
    <w:rsid w:val="001B7619"/>
    <w:rsid w:val="001C0950"/>
    <w:rsid w:val="001C095E"/>
    <w:rsid w:val="001C5710"/>
    <w:rsid w:val="001C5E60"/>
    <w:rsid w:val="001C5F52"/>
    <w:rsid w:val="001C6372"/>
    <w:rsid w:val="001D3034"/>
    <w:rsid w:val="001D5B88"/>
    <w:rsid w:val="001D61CA"/>
    <w:rsid w:val="001D63AE"/>
    <w:rsid w:val="001D6788"/>
    <w:rsid w:val="001D7D2E"/>
    <w:rsid w:val="001E0891"/>
    <w:rsid w:val="001E0DAB"/>
    <w:rsid w:val="001E1F40"/>
    <w:rsid w:val="001E2006"/>
    <w:rsid w:val="001E2AAE"/>
    <w:rsid w:val="001E2D31"/>
    <w:rsid w:val="001E6ED9"/>
    <w:rsid w:val="001E7FB4"/>
    <w:rsid w:val="001F359C"/>
    <w:rsid w:val="001F35BE"/>
    <w:rsid w:val="001F727B"/>
    <w:rsid w:val="001F7E95"/>
    <w:rsid w:val="00201B63"/>
    <w:rsid w:val="002025B1"/>
    <w:rsid w:val="002046AE"/>
    <w:rsid w:val="00204CB2"/>
    <w:rsid w:val="00204D4D"/>
    <w:rsid w:val="0020528E"/>
    <w:rsid w:val="0020557B"/>
    <w:rsid w:val="002067C9"/>
    <w:rsid w:val="00206BA4"/>
    <w:rsid w:val="002072EA"/>
    <w:rsid w:val="00210856"/>
    <w:rsid w:val="002119C3"/>
    <w:rsid w:val="002177FB"/>
    <w:rsid w:val="00220BA5"/>
    <w:rsid w:val="00221FC6"/>
    <w:rsid w:val="002221CA"/>
    <w:rsid w:val="00222808"/>
    <w:rsid w:val="002237D3"/>
    <w:rsid w:val="00224C18"/>
    <w:rsid w:val="002258A1"/>
    <w:rsid w:val="00227BF9"/>
    <w:rsid w:val="002300A7"/>
    <w:rsid w:val="00231853"/>
    <w:rsid w:val="00235827"/>
    <w:rsid w:val="00240B08"/>
    <w:rsid w:val="0024118A"/>
    <w:rsid w:val="00241C20"/>
    <w:rsid w:val="0024532A"/>
    <w:rsid w:val="00245F91"/>
    <w:rsid w:val="00250146"/>
    <w:rsid w:val="00250770"/>
    <w:rsid w:val="00251039"/>
    <w:rsid w:val="0025175B"/>
    <w:rsid w:val="0025274C"/>
    <w:rsid w:val="00253969"/>
    <w:rsid w:val="00253D15"/>
    <w:rsid w:val="00257EA9"/>
    <w:rsid w:val="00261A6C"/>
    <w:rsid w:val="00264666"/>
    <w:rsid w:val="00267710"/>
    <w:rsid w:val="00267972"/>
    <w:rsid w:val="002708E4"/>
    <w:rsid w:val="00271B79"/>
    <w:rsid w:val="0027627D"/>
    <w:rsid w:val="00276459"/>
    <w:rsid w:val="002769EE"/>
    <w:rsid w:val="00277AC4"/>
    <w:rsid w:val="00281C7C"/>
    <w:rsid w:val="00281DCF"/>
    <w:rsid w:val="00282972"/>
    <w:rsid w:val="00282A11"/>
    <w:rsid w:val="00283465"/>
    <w:rsid w:val="00284125"/>
    <w:rsid w:val="00292BEB"/>
    <w:rsid w:val="00293492"/>
    <w:rsid w:val="00294944"/>
    <w:rsid w:val="00294BA2"/>
    <w:rsid w:val="00295B71"/>
    <w:rsid w:val="0029685A"/>
    <w:rsid w:val="00296D72"/>
    <w:rsid w:val="00296EBF"/>
    <w:rsid w:val="0029760E"/>
    <w:rsid w:val="002A0572"/>
    <w:rsid w:val="002A0C2B"/>
    <w:rsid w:val="002A0EB2"/>
    <w:rsid w:val="002A2B35"/>
    <w:rsid w:val="002A5366"/>
    <w:rsid w:val="002B10E9"/>
    <w:rsid w:val="002B369B"/>
    <w:rsid w:val="002B3B0A"/>
    <w:rsid w:val="002C0CB8"/>
    <w:rsid w:val="002C20AD"/>
    <w:rsid w:val="002C2250"/>
    <w:rsid w:val="002C26A0"/>
    <w:rsid w:val="002C4517"/>
    <w:rsid w:val="002C4993"/>
    <w:rsid w:val="002C6923"/>
    <w:rsid w:val="002C75B1"/>
    <w:rsid w:val="002D2127"/>
    <w:rsid w:val="002D3028"/>
    <w:rsid w:val="002D52BC"/>
    <w:rsid w:val="002D5EAA"/>
    <w:rsid w:val="002D5FF8"/>
    <w:rsid w:val="002D6790"/>
    <w:rsid w:val="002D779A"/>
    <w:rsid w:val="002E1203"/>
    <w:rsid w:val="002E2FC9"/>
    <w:rsid w:val="002E3116"/>
    <w:rsid w:val="002E4141"/>
    <w:rsid w:val="002E4592"/>
    <w:rsid w:val="002E572B"/>
    <w:rsid w:val="002E60A2"/>
    <w:rsid w:val="002E6229"/>
    <w:rsid w:val="002E6DBC"/>
    <w:rsid w:val="002F0699"/>
    <w:rsid w:val="002F15FA"/>
    <w:rsid w:val="002F643A"/>
    <w:rsid w:val="002F78B3"/>
    <w:rsid w:val="00300F4A"/>
    <w:rsid w:val="0030225B"/>
    <w:rsid w:val="003029B2"/>
    <w:rsid w:val="003035DF"/>
    <w:rsid w:val="00305895"/>
    <w:rsid w:val="00305B49"/>
    <w:rsid w:val="00305DF3"/>
    <w:rsid w:val="003076D1"/>
    <w:rsid w:val="0031030B"/>
    <w:rsid w:val="003105F8"/>
    <w:rsid w:val="00312EDA"/>
    <w:rsid w:val="00315FFC"/>
    <w:rsid w:val="00320019"/>
    <w:rsid w:val="003200FF"/>
    <w:rsid w:val="003206ED"/>
    <w:rsid w:val="00320AFE"/>
    <w:rsid w:val="003223AB"/>
    <w:rsid w:val="003229C6"/>
    <w:rsid w:val="00323882"/>
    <w:rsid w:val="003255EC"/>
    <w:rsid w:val="00327175"/>
    <w:rsid w:val="003307DD"/>
    <w:rsid w:val="00330F55"/>
    <w:rsid w:val="00337DAC"/>
    <w:rsid w:val="00341DDF"/>
    <w:rsid w:val="003434D8"/>
    <w:rsid w:val="00343FBD"/>
    <w:rsid w:val="00345796"/>
    <w:rsid w:val="00345BA6"/>
    <w:rsid w:val="00347A8D"/>
    <w:rsid w:val="00353D22"/>
    <w:rsid w:val="00355258"/>
    <w:rsid w:val="00357D4A"/>
    <w:rsid w:val="00361B20"/>
    <w:rsid w:val="003634C4"/>
    <w:rsid w:val="0036664F"/>
    <w:rsid w:val="00367612"/>
    <w:rsid w:val="00373517"/>
    <w:rsid w:val="00373883"/>
    <w:rsid w:val="00375106"/>
    <w:rsid w:val="00377EC4"/>
    <w:rsid w:val="00382246"/>
    <w:rsid w:val="00383CAC"/>
    <w:rsid w:val="00387AA1"/>
    <w:rsid w:val="00387B5A"/>
    <w:rsid w:val="00395086"/>
    <w:rsid w:val="00395246"/>
    <w:rsid w:val="00395ED5"/>
    <w:rsid w:val="00397203"/>
    <w:rsid w:val="003A0540"/>
    <w:rsid w:val="003A0D34"/>
    <w:rsid w:val="003A0E02"/>
    <w:rsid w:val="003A12C1"/>
    <w:rsid w:val="003A53C4"/>
    <w:rsid w:val="003A7A25"/>
    <w:rsid w:val="003A7D82"/>
    <w:rsid w:val="003B0F4D"/>
    <w:rsid w:val="003B185E"/>
    <w:rsid w:val="003B550B"/>
    <w:rsid w:val="003B6B2C"/>
    <w:rsid w:val="003C0622"/>
    <w:rsid w:val="003C089A"/>
    <w:rsid w:val="003C1709"/>
    <w:rsid w:val="003C17A0"/>
    <w:rsid w:val="003C1913"/>
    <w:rsid w:val="003C3449"/>
    <w:rsid w:val="003C3D94"/>
    <w:rsid w:val="003C5463"/>
    <w:rsid w:val="003C5FCA"/>
    <w:rsid w:val="003C7559"/>
    <w:rsid w:val="003D0DFE"/>
    <w:rsid w:val="003D2AEA"/>
    <w:rsid w:val="003D34A3"/>
    <w:rsid w:val="003D3A3D"/>
    <w:rsid w:val="003D5407"/>
    <w:rsid w:val="003D59AC"/>
    <w:rsid w:val="003D6E39"/>
    <w:rsid w:val="003D71C8"/>
    <w:rsid w:val="003E22A3"/>
    <w:rsid w:val="003E4B4B"/>
    <w:rsid w:val="003E607C"/>
    <w:rsid w:val="003E66B2"/>
    <w:rsid w:val="003E6C4E"/>
    <w:rsid w:val="003F184B"/>
    <w:rsid w:val="003F19D4"/>
    <w:rsid w:val="003F3470"/>
    <w:rsid w:val="003F38CE"/>
    <w:rsid w:val="003F4826"/>
    <w:rsid w:val="003F4B7C"/>
    <w:rsid w:val="003F4C55"/>
    <w:rsid w:val="003F5534"/>
    <w:rsid w:val="003F6035"/>
    <w:rsid w:val="003F6327"/>
    <w:rsid w:val="003F648F"/>
    <w:rsid w:val="003F6CB7"/>
    <w:rsid w:val="004007E7"/>
    <w:rsid w:val="004008F3"/>
    <w:rsid w:val="00400B70"/>
    <w:rsid w:val="00401CF5"/>
    <w:rsid w:val="00403C48"/>
    <w:rsid w:val="00404B48"/>
    <w:rsid w:val="0040580A"/>
    <w:rsid w:val="00406382"/>
    <w:rsid w:val="00406418"/>
    <w:rsid w:val="00406738"/>
    <w:rsid w:val="00410C82"/>
    <w:rsid w:val="00411ED6"/>
    <w:rsid w:val="00412F4E"/>
    <w:rsid w:val="0041311A"/>
    <w:rsid w:val="00413807"/>
    <w:rsid w:val="0041388F"/>
    <w:rsid w:val="0041475B"/>
    <w:rsid w:val="004166E5"/>
    <w:rsid w:val="004212E7"/>
    <w:rsid w:val="00422286"/>
    <w:rsid w:val="0042451F"/>
    <w:rsid w:val="00425F0C"/>
    <w:rsid w:val="00426C66"/>
    <w:rsid w:val="0042748C"/>
    <w:rsid w:val="0043263D"/>
    <w:rsid w:val="00434C49"/>
    <w:rsid w:val="00435133"/>
    <w:rsid w:val="00437655"/>
    <w:rsid w:val="00443421"/>
    <w:rsid w:val="0044635C"/>
    <w:rsid w:val="0044774A"/>
    <w:rsid w:val="00450247"/>
    <w:rsid w:val="00450898"/>
    <w:rsid w:val="00452B06"/>
    <w:rsid w:val="00453581"/>
    <w:rsid w:val="00453F5D"/>
    <w:rsid w:val="004546DC"/>
    <w:rsid w:val="00457FEE"/>
    <w:rsid w:val="00461DC7"/>
    <w:rsid w:val="004624AA"/>
    <w:rsid w:val="00462EFF"/>
    <w:rsid w:val="004642B0"/>
    <w:rsid w:val="00465FAA"/>
    <w:rsid w:val="0046708C"/>
    <w:rsid w:val="00472360"/>
    <w:rsid w:val="00475023"/>
    <w:rsid w:val="00475561"/>
    <w:rsid w:val="00475621"/>
    <w:rsid w:val="00475AA5"/>
    <w:rsid w:val="004818D9"/>
    <w:rsid w:val="00482B51"/>
    <w:rsid w:val="00485529"/>
    <w:rsid w:val="00486032"/>
    <w:rsid w:val="004871D4"/>
    <w:rsid w:val="00487825"/>
    <w:rsid w:val="0049070D"/>
    <w:rsid w:val="004931E1"/>
    <w:rsid w:val="004935D2"/>
    <w:rsid w:val="004959D2"/>
    <w:rsid w:val="004964CD"/>
    <w:rsid w:val="00497189"/>
    <w:rsid w:val="004A163F"/>
    <w:rsid w:val="004A4492"/>
    <w:rsid w:val="004B06C4"/>
    <w:rsid w:val="004B3931"/>
    <w:rsid w:val="004B47F2"/>
    <w:rsid w:val="004B70D0"/>
    <w:rsid w:val="004B7CD3"/>
    <w:rsid w:val="004C125A"/>
    <w:rsid w:val="004C31C7"/>
    <w:rsid w:val="004D00DF"/>
    <w:rsid w:val="004D172B"/>
    <w:rsid w:val="004D2918"/>
    <w:rsid w:val="004D2A62"/>
    <w:rsid w:val="004D328F"/>
    <w:rsid w:val="004D4B12"/>
    <w:rsid w:val="004D510C"/>
    <w:rsid w:val="004D639F"/>
    <w:rsid w:val="004E177A"/>
    <w:rsid w:val="004E1C25"/>
    <w:rsid w:val="004E2F7B"/>
    <w:rsid w:val="004E3CDD"/>
    <w:rsid w:val="004E5E9D"/>
    <w:rsid w:val="004F0902"/>
    <w:rsid w:val="004F1A6F"/>
    <w:rsid w:val="004F4F9C"/>
    <w:rsid w:val="005005A6"/>
    <w:rsid w:val="0050343E"/>
    <w:rsid w:val="00504FCF"/>
    <w:rsid w:val="00505DFB"/>
    <w:rsid w:val="00510FB2"/>
    <w:rsid w:val="00511364"/>
    <w:rsid w:val="005141D1"/>
    <w:rsid w:val="00525D22"/>
    <w:rsid w:val="0053016C"/>
    <w:rsid w:val="005319A2"/>
    <w:rsid w:val="005345ED"/>
    <w:rsid w:val="0053603E"/>
    <w:rsid w:val="005409BA"/>
    <w:rsid w:val="0054186E"/>
    <w:rsid w:val="005446B5"/>
    <w:rsid w:val="00545878"/>
    <w:rsid w:val="00546010"/>
    <w:rsid w:val="00553622"/>
    <w:rsid w:val="00553B75"/>
    <w:rsid w:val="00557372"/>
    <w:rsid w:val="00557B33"/>
    <w:rsid w:val="0056143C"/>
    <w:rsid w:val="00561813"/>
    <w:rsid w:val="00561F46"/>
    <w:rsid w:val="00562DB0"/>
    <w:rsid w:val="00563FD0"/>
    <w:rsid w:val="005644FA"/>
    <w:rsid w:val="0056649A"/>
    <w:rsid w:val="00570EA6"/>
    <w:rsid w:val="00574C07"/>
    <w:rsid w:val="00575B3A"/>
    <w:rsid w:val="00576671"/>
    <w:rsid w:val="00577B18"/>
    <w:rsid w:val="005808DA"/>
    <w:rsid w:val="0058620F"/>
    <w:rsid w:val="005905C8"/>
    <w:rsid w:val="00592ACE"/>
    <w:rsid w:val="005932BB"/>
    <w:rsid w:val="0059546C"/>
    <w:rsid w:val="00595702"/>
    <w:rsid w:val="00595B07"/>
    <w:rsid w:val="005A00F2"/>
    <w:rsid w:val="005A1490"/>
    <w:rsid w:val="005A47C8"/>
    <w:rsid w:val="005A4A24"/>
    <w:rsid w:val="005A5179"/>
    <w:rsid w:val="005B1732"/>
    <w:rsid w:val="005B1C6E"/>
    <w:rsid w:val="005B2102"/>
    <w:rsid w:val="005B2135"/>
    <w:rsid w:val="005B3F20"/>
    <w:rsid w:val="005B40A7"/>
    <w:rsid w:val="005B5763"/>
    <w:rsid w:val="005B6FBB"/>
    <w:rsid w:val="005B77CD"/>
    <w:rsid w:val="005C0E85"/>
    <w:rsid w:val="005C21E5"/>
    <w:rsid w:val="005C220D"/>
    <w:rsid w:val="005C3EB9"/>
    <w:rsid w:val="005C59D4"/>
    <w:rsid w:val="005D04CA"/>
    <w:rsid w:val="005D0CCF"/>
    <w:rsid w:val="005D13A3"/>
    <w:rsid w:val="005D265D"/>
    <w:rsid w:val="005D2A1A"/>
    <w:rsid w:val="005D524C"/>
    <w:rsid w:val="005D56DE"/>
    <w:rsid w:val="005D5B7A"/>
    <w:rsid w:val="005D6A75"/>
    <w:rsid w:val="005D7028"/>
    <w:rsid w:val="005E0357"/>
    <w:rsid w:val="005E0796"/>
    <w:rsid w:val="005E1DF5"/>
    <w:rsid w:val="005E2665"/>
    <w:rsid w:val="005E4309"/>
    <w:rsid w:val="005E4ACA"/>
    <w:rsid w:val="005E5D5F"/>
    <w:rsid w:val="005F3241"/>
    <w:rsid w:val="005F32CE"/>
    <w:rsid w:val="005F74DD"/>
    <w:rsid w:val="005F7D74"/>
    <w:rsid w:val="005F7EFF"/>
    <w:rsid w:val="00601341"/>
    <w:rsid w:val="00601C1A"/>
    <w:rsid w:val="00602F59"/>
    <w:rsid w:val="0060571A"/>
    <w:rsid w:val="00605CDC"/>
    <w:rsid w:val="00606C6D"/>
    <w:rsid w:val="0060726F"/>
    <w:rsid w:val="006072F6"/>
    <w:rsid w:val="00613219"/>
    <w:rsid w:val="006136D8"/>
    <w:rsid w:val="00613A6D"/>
    <w:rsid w:val="006160F8"/>
    <w:rsid w:val="00616167"/>
    <w:rsid w:val="00621002"/>
    <w:rsid w:val="00621E17"/>
    <w:rsid w:val="00624FCF"/>
    <w:rsid w:val="006313CF"/>
    <w:rsid w:val="00633D7E"/>
    <w:rsid w:val="00635A27"/>
    <w:rsid w:val="0063682D"/>
    <w:rsid w:val="0064012D"/>
    <w:rsid w:val="006412C8"/>
    <w:rsid w:val="0064395A"/>
    <w:rsid w:val="00645307"/>
    <w:rsid w:val="00650C11"/>
    <w:rsid w:val="00652343"/>
    <w:rsid w:val="0065281D"/>
    <w:rsid w:val="006541BA"/>
    <w:rsid w:val="00655D41"/>
    <w:rsid w:val="0065624C"/>
    <w:rsid w:val="00656E89"/>
    <w:rsid w:val="0066012A"/>
    <w:rsid w:val="006614D8"/>
    <w:rsid w:val="006626F8"/>
    <w:rsid w:val="00663BFB"/>
    <w:rsid w:val="006663B2"/>
    <w:rsid w:val="00666674"/>
    <w:rsid w:val="00671938"/>
    <w:rsid w:val="00673397"/>
    <w:rsid w:val="00673D71"/>
    <w:rsid w:val="006756EE"/>
    <w:rsid w:val="00676A62"/>
    <w:rsid w:val="006838F2"/>
    <w:rsid w:val="006843C2"/>
    <w:rsid w:val="006849F3"/>
    <w:rsid w:val="006861A0"/>
    <w:rsid w:val="00686BA5"/>
    <w:rsid w:val="00686E6A"/>
    <w:rsid w:val="00690F61"/>
    <w:rsid w:val="00692695"/>
    <w:rsid w:val="00694567"/>
    <w:rsid w:val="006A0E05"/>
    <w:rsid w:val="006A1F1A"/>
    <w:rsid w:val="006B1A2C"/>
    <w:rsid w:val="006B46D5"/>
    <w:rsid w:val="006B547F"/>
    <w:rsid w:val="006B6E23"/>
    <w:rsid w:val="006B7B95"/>
    <w:rsid w:val="006B7F5C"/>
    <w:rsid w:val="006C091F"/>
    <w:rsid w:val="006C3528"/>
    <w:rsid w:val="006C37E8"/>
    <w:rsid w:val="006C6388"/>
    <w:rsid w:val="006C6ED5"/>
    <w:rsid w:val="006D1D4D"/>
    <w:rsid w:val="006D1D6A"/>
    <w:rsid w:val="006D3278"/>
    <w:rsid w:val="006E0190"/>
    <w:rsid w:val="006E1EBA"/>
    <w:rsid w:val="006E24B7"/>
    <w:rsid w:val="006E39FF"/>
    <w:rsid w:val="006E5FF7"/>
    <w:rsid w:val="006E6B61"/>
    <w:rsid w:val="006F2C7E"/>
    <w:rsid w:val="006F4B38"/>
    <w:rsid w:val="006F57F3"/>
    <w:rsid w:val="006F718F"/>
    <w:rsid w:val="006F7899"/>
    <w:rsid w:val="006F7C9F"/>
    <w:rsid w:val="007015B0"/>
    <w:rsid w:val="007031B4"/>
    <w:rsid w:val="00705884"/>
    <w:rsid w:val="00706FE1"/>
    <w:rsid w:val="007113D3"/>
    <w:rsid w:val="00711B4D"/>
    <w:rsid w:val="00713665"/>
    <w:rsid w:val="0072088F"/>
    <w:rsid w:val="00721A99"/>
    <w:rsid w:val="0072250E"/>
    <w:rsid w:val="0072466C"/>
    <w:rsid w:val="0072532A"/>
    <w:rsid w:val="00725816"/>
    <w:rsid w:val="00725B4C"/>
    <w:rsid w:val="00727E7D"/>
    <w:rsid w:val="00731B29"/>
    <w:rsid w:val="00732BF6"/>
    <w:rsid w:val="00732E6F"/>
    <w:rsid w:val="007340CF"/>
    <w:rsid w:val="00740238"/>
    <w:rsid w:val="00740918"/>
    <w:rsid w:val="00743FF6"/>
    <w:rsid w:val="007445F5"/>
    <w:rsid w:val="00750ADB"/>
    <w:rsid w:val="00753E40"/>
    <w:rsid w:val="007543AA"/>
    <w:rsid w:val="00763FB7"/>
    <w:rsid w:val="00764F85"/>
    <w:rsid w:val="0076685E"/>
    <w:rsid w:val="0076780C"/>
    <w:rsid w:val="007678B8"/>
    <w:rsid w:val="0077126B"/>
    <w:rsid w:val="0077272E"/>
    <w:rsid w:val="0077314D"/>
    <w:rsid w:val="0077489F"/>
    <w:rsid w:val="00776D55"/>
    <w:rsid w:val="0078099C"/>
    <w:rsid w:val="007825A9"/>
    <w:rsid w:val="00783CE4"/>
    <w:rsid w:val="0078458F"/>
    <w:rsid w:val="00790985"/>
    <w:rsid w:val="00790FD2"/>
    <w:rsid w:val="00791282"/>
    <w:rsid w:val="007912E5"/>
    <w:rsid w:val="007945FE"/>
    <w:rsid w:val="007A17A6"/>
    <w:rsid w:val="007A239D"/>
    <w:rsid w:val="007A3ADF"/>
    <w:rsid w:val="007A3C58"/>
    <w:rsid w:val="007A488B"/>
    <w:rsid w:val="007A69F9"/>
    <w:rsid w:val="007A716B"/>
    <w:rsid w:val="007A77BC"/>
    <w:rsid w:val="007B0AC1"/>
    <w:rsid w:val="007B14A0"/>
    <w:rsid w:val="007B192B"/>
    <w:rsid w:val="007B36C7"/>
    <w:rsid w:val="007B4192"/>
    <w:rsid w:val="007B53CD"/>
    <w:rsid w:val="007B6969"/>
    <w:rsid w:val="007B7D74"/>
    <w:rsid w:val="007C2676"/>
    <w:rsid w:val="007C4294"/>
    <w:rsid w:val="007C61A0"/>
    <w:rsid w:val="007D0B13"/>
    <w:rsid w:val="007D1115"/>
    <w:rsid w:val="007D527F"/>
    <w:rsid w:val="007D6524"/>
    <w:rsid w:val="007E2F5E"/>
    <w:rsid w:val="007E45BC"/>
    <w:rsid w:val="007E65E6"/>
    <w:rsid w:val="007F0CE1"/>
    <w:rsid w:val="007F1AF0"/>
    <w:rsid w:val="007F2601"/>
    <w:rsid w:val="007F523E"/>
    <w:rsid w:val="007F76E0"/>
    <w:rsid w:val="0080167F"/>
    <w:rsid w:val="00803B03"/>
    <w:rsid w:val="0080429F"/>
    <w:rsid w:val="00804C77"/>
    <w:rsid w:val="00806125"/>
    <w:rsid w:val="0080769A"/>
    <w:rsid w:val="00811D39"/>
    <w:rsid w:val="0081264E"/>
    <w:rsid w:val="00813004"/>
    <w:rsid w:val="008147A5"/>
    <w:rsid w:val="0081528E"/>
    <w:rsid w:val="008171A2"/>
    <w:rsid w:val="008179BD"/>
    <w:rsid w:val="00820234"/>
    <w:rsid w:val="008225DB"/>
    <w:rsid w:val="00825CB7"/>
    <w:rsid w:val="00826E2A"/>
    <w:rsid w:val="008306CB"/>
    <w:rsid w:val="0083467E"/>
    <w:rsid w:val="0083529F"/>
    <w:rsid w:val="00836BCB"/>
    <w:rsid w:val="0085030A"/>
    <w:rsid w:val="00851608"/>
    <w:rsid w:val="00852756"/>
    <w:rsid w:val="0085441C"/>
    <w:rsid w:val="00860E5D"/>
    <w:rsid w:val="00862075"/>
    <w:rsid w:val="00864837"/>
    <w:rsid w:val="00864CFB"/>
    <w:rsid w:val="00865FA6"/>
    <w:rsid w:val="00866D41"/>
    <w:rsid w:val="0087331E"/>
    <w:rsid w:val="008766EF"/>
    <w:rsid w:val="00877F83"/>
    <w:rsid w:val="00880AC9"/>
    <w:rsid w:val="00882EB7"/>
    <w:rsid w:val="00885B22"/>
    <w:rsid w:val="00886C4E"/>
    <w:rsid w:val="00887389"/>
    <w:rsid w:val="00887AB1"/>
    <w:rsid w:val="00891C21"/>
    <w:rsid w:val="00891FC3"/>
    <w:rsid w:val="00892FF3"/>
    <w:rsid w:val="00893F35"/>
    <w:rsid w:val="00895008"/>
    <w:rsid w:val="00895259"/>
    <w:rsid w:val="00896C35"/>
    <w:rsid w:val="008974EA"/>
    <w:rsid w:val="008A29E1"/>
    <w:rsid w:val="008A3179"/>
    <w:rsid w:val="008A3FFA"/>
    <w:rsid w:val="008A5928"/>
    <w:rsid w:val="008B0086"/>
    <w:rsid w:val="008B2E6E"/>
    <w:rsid w:val="008B3B4F"/>
    <w:rsid w:val="008B5EE6"/>
    <w:rsid w:val="008B68C3"/>
    <w:rsid w:val="008B73F5"/>
    <w:rsid w:val="008C0B80"/>
    <w:rsid w:val="008C0D92"/>
    <w:rsid w:val="008C15C1"/>
    <w:rsid w:val="008C520E"/>
    <w:rsid w:val="008D1135"/>
    <w:rsid w:val="008D2D72"/>
    <w:rsid w:val="008D4F92"/>
    <w:rsid w:val="008D6119"/>
    <w:rsid w:val="008D6CCB"/>
    <w:rsid w:val="008E7868"/>
    <w:rsid w:val="008E7F88"/>
    <w:rsid w:val="008F1AE0"/>
    <w:rsid w:val="008F4498"/>
    <w:rsid w:val="008F4632"/>
    <w:rsid w:val="008F6D6E"/>
    <w:rsid w:val="00900157"/>
    <w:rsid w:val="009004B9"/>
    <w:rsid w:val="00901FEE"/>
    <w:rsid w:val="00902040"/>
    <w:rsid w:val="00902058"/>
    <w:rsid w:val="00903D1A"/>
    <w:rsid w:val="00906C05"/>
    <w:rsid w:val="00910DFD"/>
    <w:rsid w:val="0091439E"/>
    <w:rsid w:val="00914BD4"/>
    <w:rsid w:val="00916398"/>
    <w:rsid w:val="00916829"/>
    <w:rsid w:val="0092167D"/>
    <w:rsid w:val="00921F23"/>
    <w:rsid w:val="00922102"/>
    <w:rsid w:val="00924819"/>
    <w:rsid w:val="009277B8"/>
    <w:rsid w:val="00930029"/>
    <w:rsid w:val="009308D8"/>
    <w:rsid w:val="00932F0A"/>
    <w:rsid w:val="00934A83"/>
    <w:rsid w:val="0094028B"/>
    <w:rsid w:val="00944A43"/>
    <w:rsid w:val="00944EA3"/>
    <w:rsid w:val="0095173F"/>
    <w:rsid w:val="00952CC2"/>
    <w:rsid w:val="0095478B"/>
    <w:rsid w:val="00955DEE"/>
    <w:rsid w:val="0095649B"/>
    <w:rsid w:val="009573AD"/>
    <w:rsid w:val="00962E9F"/>
    <w:rsid w:val="00963AC4"/>
    <w:rsid w:val="00964219"/>
    <w:rsid w:val="00964C2B"/>
    <w:rsid w:val="00966086"/>
    <w:rsid w:val="009701E5"/>
    <w:rsid w:val="0097028A"/>
    <w:rsid w:val="00970856"/>
    <w:rsid w:val="009715BE"/>
    <w:rsid w:val="009716A0"/>
    <w:rsid w:val="00971F0D"/>
    <w:rsid w:val="00971F1F"/>
    <w:rsid w:val="00972FDC"/>
    <w:rsid w:val="00975C37"/>
    <w:rsid w:val="00977079"/>
    <w:rsid w:val="00980EDA"/>
    <w:rsid w:val="0098425E"/>
    <w:rsid w:val="0098517D"/>
    <w:rsid w:val="00986002"/>
    <w:rsid w:val="0099386D"/>
    <w:rsid w:val="00994AA0"/>
    <w:rsid w:val="00994D01"/>
    <w:rsid w:val="009965C9"/>
    <w:rsid w:val="00997F6B"/>
    <w:rsid w:val="009A0103"/>
    <w:rsid w:val="009A123F"/>
    <w:rsid w:val="009A2296"/>
    <w:rsid w:val="009A29E1"/>
    <w:rsid w:val="009A379C"/>
    <w:rsid w:val="009A4C89"/>
    <w:rsid w:val="009A4E0C"/>
    <w:rsid w:val="009A6321"/>
    <w:rsid w:val="009A680A"/>
    <w:rsid w:val="009A7791"/>
    <w:rsid w:val="009B258D"/>
    <w:rsid w:val="009B48AD"/>
    <w:rsid w:val="009B6E91"/>
    <w:rsid w:val="009B7489"/>
    <w:rsid w:val="009C124B"/>
    <w:rsid w:val="009C5F02"/>
    <w:rsid w:val="009C691C"/>
    <w:rsid w:val="009C6F3A"/>
    <w:rsid w:val="009C7BDD"/>
    <w:rsid w:val="009D69D2"/>
    <w:rsid w:val="009E2E15"/>
    <w:rsid w:val="009E3880"/>
    <w:rsid w:val="009E3D42"/>
    <w:rsid w:val="009F3201"/>
    <w:rsid w:val="009F38AF"/>
    <w:rsid w:val="009F3B72"/>
    <w:rsid w:val="009F553B"/>
    <w:rsid w:val="009F7359"/>
    <w:rsid w:val="009F7D20"/>
    <w:rsid w:val="00A00343"/>
    <w:rsid w:val="00A03088"/>
    <w:rsid w:val="00A03777"/>
    <w:rsid w:val="00A056A1"/>
    <w:rsid w:val="00A1627B"/>
    <w:rsid w:val="00A20CAA"/>
    <w:rsid w:val="00A22956"/>
    <w:rsid w:val="00A2326F"/>
    <w:rsid w:val="00A232E1"/>
    <w:rsid w:val="00A23B06"/>
    <w:rsid w:val="00A25206"/>
    <w:rsid w:val="00A27640"/>
    <w:rsid w:val="00A30F9C"/>
    <w:rsid w:val="00A32870"/>
    <w:rsid w:val="00A32A7A"/>
    <w:rsid w:val="00A346B4"/>
    <w:rsid w:val="00A35DC3"/>
    <w:rsid w:val="00A41B89"/>
    <w:rsid w:val="00A42351"/>
    <w:rsid w:val="00A43865"/>
    <w:rsid w:val="00A43E2D"/>
    <w:rsid w:val="00A43EBE"/>
    <w:rsid w:val="00A47CA9"/>
    <w:rsid w:val="00A47D2E"/>
    <w:rsid w:val="00A547EB"/>
    <w:rsid w:val="00A54C4E"/>
    <w:rsid w:val="00A55CC0"/>
    <w:rsid w:val="00A601CF"/>
    <w:rsid w:val="00A607CA"/>
    <w:rsid w:val="00A61161"/>
    <w:rsid w:val="00A61200"/>
    <w:rsid w:val="00A6157A"/>
    <w:rsid w:val="00A6260E"/>
    <w:rsid w:val="00A654AC"/>
    <w:rsid w:val="00A66536"/>
    <w:rsid w:val="00A70B3B"/>
    <w:rsid w:val="00A70DE7"/>
    <w:rsid w:val="00A70E4B"/>
    <w:rsid w:val="00A750A8"/>
    <w:rsid w:val="00A75325"/>
    <w:rsid w:val="00A755A4"/>
    <w:rsid w:val="00A842E0"/>
    <w:rsid w:val="00A91556"/>
    <w:rsid w:val="00A93723"/>
    <w:rsid w:val="00A93BD7"/>
    <w:rsid w:val="00A94C87"/>
    <w:rsid w:val="00A964FF"/>
    <w:rsid w:val="00A969E6"/>
    <w:rsid w:val="00A977F6"/>
    <w:rsid w:val="00A97C10"/>
    <w:rsid w:val="00AA09BF"/>
    <w:rsid w:val="00AA1588"/>
    <w:rsid w:val="00AA36D3"/>
    <w:rsid w:val="00AA38EC"/>
    <w:rsid w:val="00AA3D8F"/>
    <w:rsid w:val="00AB0CDF"/>
    <w:rsid w:val="00AB174C"/>
    <w:rsid w:val="00AB1CDA"/>
    <w:rsid w:val="00AB22EE"/>
    <w:rsid w:val="00AB34C4"/>
    <w:rsid w:val="00AB3D12"/>
    <w:rsid w:val="00AB3D66"/>
    <w:rsid w:val="00AB48F5"/>
    <w:rsid w:val="00AB4E7C"/>
    <w:rsid w:val="00AB6333"/>
    <w:rsid w:val="00AB7402"/>
    <w:rsid w:val="00AC202A"/>
    <w:rsid w:val="00AC5F17"/>
    <w:rsid w:val="00AD1573"/>
    <w:rsid w:val="00AD29C6"/>
    <w:rsid w:val="00AD2BB5"/>
    <w:rsid w:val="00AD2EF1"/>
    <w:rsid w:val="00AD5688"/>
    <w:rsid w:val="00AD59B3"/>
    <w:rsid w:val="00AD73AC"/>
    <w:rsid w:val="00AE1675"/>
    <w:rsid w:val="00AE1729"/>
    <w:rsid w:val="00AE1A66"/>
    <w:rsid w:val="00AE3A60"/>
    <w:rsid w:val="00AE3D0A"/>
    <w:rsid w:val="00AE7B97"/>
    <w:rsid w:val="00AF0DDD"/>
    <w:rsid w:val="00AF3DBD"/>
    <w:rsid w:val="00AF59AC"/>
    <w:rsid w:val="00AF5A8C"/>
    <w:rsid w:val="00AF6BBC"/>
    <w:rsid w:val="00AF741C"/>
    <w:rsid w:val="00AF7C6E"/>
    <w:rsid w:val="00B00D24"/>
    <w:rsid w:val="00B027F9"/>
    <w:rsid w:val="00B031E9"/>
    <w:rsid w:val="00B050C8"/>
    <w:rsid w:val="00B07339"/>
    <w:rsid w:val="00B0745D"/>
    <w:rsid w:val="00B0761A"/>
    <w:rsid w:val="00B104FF"/>
    <w:rsid w:val="00B11FE3"/>
    <w:rsid w:val="00B11FF1"/>
    <w:rsid w:val="00B1338D"/>
    <w:rsid w:val="00B147C4"/>
    <w:rsid w:val="00B163A3"/>
    <w:rsid w:val="00B170DC"/>
    <w:rsid w:val="00B22265"/>
    <w:rsid w:val="00B22F49"/>
    <w:rsid w:val="00B23296"/>
    <w:rsid w:val="00B25D25"/>
    <w:rsid w:val="00B266F6"/>
    <w:rsid w:val="00B30B10"/>
    <w:rsid w:val="00B31F89"/>
    <w:rsid w:val="00B32C33"/>
    <w:rsid w:val="00B35965"/>
    <w:rsid w:val="00B406D2"/>
    <w:rsid w:val="00B40E5F"/>
    <w:rsid w:val="00B41914"/>
    <w:rsid w:val="00B42C16"/>
    <w:rsid w:val="00B43EB7"/>
    <w:rsid w:val="00B4596C"/>
    <w:rsid w:val="00B47EA2"/>
    <w:rsid w:val="00B535D0"/>
    <w:rsid w:val="00B53889"/>
    <w:rsid w:val="00B5462E"/>
    <w:rsid w:val="00B562E4"/>
    <w:rsid w:val="00B5634E"/>
    <w:rsid w:val="00B566A9"/>
    <w:rsid w:val="00B57BE1"/>
    <w:rsid w:val="00B619F4"/>
    <w:rsid w:val="00B62E6F"/>
    <w:rsid w:val="00B634F6"/>
    <w:rsid w:val="00B645FD"/>
    <w:rsid w:val="00B655C8"/>
    <w:rsid w:val="00B66C9D"/>
    <w:rsid w:val="00B7100A"/>
    <w:rsid w:val="00B7387C"/>
    <w:rsid w:val="00B73E89"/>
    <w:rsid w:val="00B768D4"/>
    <w:rsid w:val="00B769B9"/>
    <w:rsid w:val="00B813BF"/>
    <w:rsid w:val="00B81D6B"/>
    <w:rsid w:val="00B842AB"/>
    <w:rsid w:val="00B84C18"/>
    <w:rsid w:val="00B90A62"/>
    <w:rsid w:val="00B90C9F"/>
    <w:rsid w:val="00B91A12"/>
    <w:rsid w:val="00B91AF8"/>
    <w:rsid w:val="00B95662"/>
    <w:rsid w:val="00B97992"/>
    <w:rsid w:val="00BA0AEA"/>
    <w:rsid w:val="00BA2B9C"/>
    <w:rsid w:val="00BA4720"/>
    <w:rsid w:val="00BB013F"/>
    <w:rsid w:val="00BB0B9F"/>
    <w:rsid w:val="00BB1D96"/>
    <w:rsid w:val="00BB1EE3"/>
    <w:rsid w:val="00BB45EB"/>
    <w:rsid w:val="00BB4DE8"/>
    <w:rsid w:val="00BB501D"/>
    <w:rsid w:val="00BB5960"/>
    <w:rsid w:val="00BC078A"/>
    <w:rsid w:val="00BC2859"/>
    <w:rsid w:val="00BC2F6E"/>
    <w:rsid w:val="00BC4200"/>
    <w:rsid w:val="00BC4570"/>
    <w:rsid w:val="00BC520A"/>
    <w:rsid w:val="00BC7088"/>
    <w:rsid w:val="00BC7D0C"/>
    <w:rsid w:val="00BC7DEB"/>
    <w:rsid w:val="00BD037D"/>
    <w:rsid w:val="00BD0D0B"/>
    <w:rsid w:val="00BD10B0"/>
    <w:rsid w:val="00BD1503"/>
    <w:rsid w:val="00BD24F4"/>
    <w:rsid w:val="00BD2899"/>
    <w:rsid w:val="00BD35AA"/>
    <w:rsid w:val="00BD4125"/>
    <w:rsid w:val="00BE16C2"/>
    <w:rsid w:val="00BE1B45"/>
    <w:rsid w:val="00BE3C53"/>
    <w:rsid w:val="00BE513A"/>
    <w:rsid w:val="00BE5CA6"/>
    <w:rsid w:val="00BE67B8"/>
    <w:rsid w:val="00BF1922"/>
    <w:rsid w:val="00BF1B66"/>
    <w:rsid w:val="00BF2E23"/>
    <w:rsid w:val="00BF3288"/>
    <w:rsid w:val="00C0267A"/>
    <w:rsid w:val="00C04023"/>
    <w:rsid w:val="00C10888"/>
    <w:rsid w:val="00C10E93"/>
    <w:rsid w:val="00C129E2"/>
    <w:rsid w:val="00C152C7"/>
    <w:rsid w:val="00C17ECB"/>
    <w:rsid w:val="00C217A8"/>
    <w:rsid w:val="00C21AAB"/>
    <w:rsid w:val="00C2345A"/>
    <w:rsid w:val="00C24C00"/>
    <w:rsid w:val="00C322E7"/>
    <w:rsid w:val="00C33218"/>
    <w:rsid w:val="00C35ED7"/>
    <w:rsid w:val="00C366CD"/>
    <w:rsid w:val="00C36D9A"/>
    <w:rsid w:val="00C402D4"/>
    <w:rsid w:val="00C41301"/>
    <w:rsid w:val="00C4418B"/>
    <w:rsid w:val="00C44E95"/>
    <w:rsid w:val="00C47F8D"/>
    <w:rsid w:val="00C50AED"/>
    <w:rsid w:val="00C539FD"/>
    <w:rsid w:val="00C54573"/>
    <w:rsid w:val="00C57232"/>
    <w:rsid w:val="00C62A30"/>
    <w:rsid w:val="00C64637"/>
    <w:rsid w:val="00C65943"/>
    <w:rsid w:val="00C71ECF"/>
    <w:rsid w:val="00C76D53"/>
    <w:rsid w:val="00C772EE"/>
    <w:rsid w:val="00C77E42"/>
    <w:rsid w:val="00C80192"/>
    <w:rsid w:val="00C83314"/>
    <w:rsid w:val="00C844F8"/>
    <w:rsid w:val="00C845BB"/>
    <w:rsid w:val="00C905CB"/>
    <w:rsid w:val="00C90D12"/>
    <w:rsid w:val="00C91543"/>
    <w:rsid w:val="00C92EE7"/>
    <w:rsid w:val="00C930BD"/>
    <w:rsid w:val="00C95811"/>
    <w:rsid w:val="00C96313"/>
    <w:rsid w:val="00C97E0E"/>
    <w:rsid w:val="00CA1E44"/>
    <w:rsid w:val="00CA3A97"/>
    <w:rsid w:val="00CA4198"/>
    <w:rsid w:val="00CA5724"/>
    <w:rsid w:val="00CA5E5D"/>
    <w:rsid w:val="00CB0A9E"/>
    <w:rsid w:val="00CB1746"/>
    <w:rsid w:val="00CB1E8E"/>
    <w:rsid w:val="00CB2FE9"/>
    <w:rsid w:val="00CB4780"/>
    <w:rsid w:val="00CB63F9"/>
    <w:rsid w:val="00CB647E"/>
    <w:rsid w:val="00CC0CE7"/>
    <w:rsid w:val="00CC45DB"/>
    <w:rsid w:val="00CC6EC7"/>
    <w:rsid w:val="00CD2252"/>
    <w:rsid w:val="00CD5243"/>
    <w:rsid w:val="00CD5487"/>
    <w:rsid w:val="00CD6968"/>
    <w:rsid w:val="00CE00E4"/>
    <w:rsid w:val="00CE09C7"/>
    <w:rsid w:val="00CE22E2"/>
    <w:rsid w:val="00CF01EB"/>
    <w:rsid w:val="00CF1889"/>
    <w:rsid w:val="00CF4891"/>
    <w:rsid w:val="00CF6418"/>
    <w:rsid w:val="00CF6F70"/>
    <w:rsid w:val="00CF75AA"/>
    <w:rsid w:val="00D0056B"/>
    <w:rsid w:val="00D0206C"/>
    <w:rsid w:val="00D03DFC"/>
    <w:rsid w:val="00D05345"/>
    <w:rsid w:val="00D05409"/>
    <w:rsid w:val="00D06B20"/>
    <w:rsid w:val="00D072C7"/>
    <w:rsid w:val="00D12EC9"/>
    <w:rsid w:val="00D154D2"/>
    <w:rsid w:val="00D16B7C"/>
    <w:rsid w:val="00D174E7"/>
    <w:rsid w:val="00D17A59"/>
    <w:rsid w:val="00D17E98"/>
    <w:rsid w:val="00D211EE"/>
    <w:rsid w:val="00D22DF8"/>
    <w:rsid w:val="00D24306"/>
    <w:rsid w:val="00D27A76"/>
    <w:rsid w:val="00D31713"/>
    <w:rsid w:val="00D32023"/>
    <w:rsid w:val="00D34663"/>
    <w:rsid w:val="00D34A66"/>
    <w:rsid w:val="00D34B69"/>
    <w:rsid w:val="00D35F8F"/>
    <w:rsid w:val="00D36AC5"/>
    <w:rsid w:val="00D41F37"/>
    <w:rsid w:val="00D42C49"/>
    <w:rsid w:val="00D436F3"/>
    <w:rsid w:val="00D470C5"/>
    <w:rsid w:val="00D47CD6"/>
    <w:rsid w:val="00D55A5B"/>
    <w:rsid w:val="00D5762B"/>
    <w:rsid w:val="00D57BF1"/>
    <w:rsid w:val="00D60188"/>
    <w:rsid w:val="00D6074A"/>
    <w:rsid w:val="00D60E19"/>
    <w:rsid w:val="00D62BCE"/>
    <w:rsid w:val="00D655AE"/>
    <w:rsid w:val="00D709AE"/>
    <w:rsid w:val="00D728DB"/>
    <w:rsid w:val="00D75102"/>
    <w:rsid w:val="00D75B26"/>
    <w:rsid w:val="00D767C0"/>
    <w:rsid w:val="00D76DC6"/>
    <w:rsid w:val="00D80A86"/>
    <w:rsid w:val="00D838F9"/>
    <w:rsid w:val="00D8445E"/>
    <w:rsid w:val="00D85217"/>
    <w:rsid w:val="00D87689"/>
    <w:rsid w:val="00D9087E"/>
    <w:rsid w:val="00D93A17"/>
    <w:rsid w:val="00D95315"/>
    <w:rsid w:val="00D96166"/>
    <w:rsid w:val="00D979D8"/>
    <w:rsid w:val="00DA03D7"/>
    <w:rsid w:val="00DA3632"/>
    <w:rsid w:val="00DB22AD"/>
    <w:rsid w:val="00DB3DE1"/>
    <w:rsid w:val="00DB3E7E"/>
    <w:rsid w:val="00DB5914"/>
    <w:rsid w:val="00DB7C81"/>
    <w:rsid w:val="00DB7D6A"/>
    <w:rsid w:val="00DC3CA2"/>
    <w:rsid w:val="00DC4A65"/>
    <w:rsid w:val="00DC658D"/>
    <w:rsid w:val="00DD2E69"/>
    <w:rsid w:val="00DD5AA1"/>
    <w:rsid w:val="00DE0D6D"/>
    <w:rsid w:val="00DE1B10"/>
    <w:rsid w:val="00DE2653"/>
    <w:rsid w:val="00DE3EB9"/>
    <w:rsid w:val="00DE6089"/>
    <w:rsid w:val="00DF162D"/>
    <w:rsid w:val="00DF2464"/>
    <w:rsid w:val="00DF3FAD"/>
    <w:rsid w:val="00DF427D"/>
    <w:rsid w:val="00DF4925"/>
    <w:rsid w:val="00DF6287"/>
    <w:rsid w:val="00E00B84"/>
    <w:rsid w:val="00E01593"/>
    <w:rsid w:val="00E025D5"/>
    <w:rsid w:val="00E0460E"/>
    <w:rsid w:val="00E06456"/>
    <w:rsid w:val="00E068B9"/>
    <w:rsid w:val="00E11089"/>
    <w:rsid w:val="00E1441B"/>
    <w:rsid w:val="00E14D18"/>
    <w:rsid w:val="00E15F02"/>
    <w:rsid w:val="00E17490"/>
    <w:rsid w:val="00E206F5"/>
    <w:rsid w:val="00E20ED8"/>
    <w:rsid w:val="00E213E9"/>
    <w:rsid w:val="00E24147"/>
    <w:rsid w:val="00E241C6"/>
    <w:rsid w:val="00E24E8D"/>
    <w:rsid w:val="00E25EC7"/>
    <w:rsid w:val="00E303CA"/>
    <w:rsid w:val="00E30494"/>
    <w:rsid w:val="00E30C7E"/>
    <w:rsid w:val="00E31201"/>
    <w:rsid w:val="00E316D4"/>
    <w:rsid w:val="00E33911"/>
    <w:rsid w:val="00E3420E"/>
    <w:rsid w:val="00E35E57"/>
    <w:rsid w:val="00E37E02"/>
    <w:rsid w:val="00E40355"/>
    <w:rsid w:val="00E41B4C"/>
    <w:rsid w:val="00E43467"/>
    <w:rsid w:val="00E44F92"/>
    <w:rsid w:val="00E4517A"/>
    <w:rsid w:val="00E459C2"/>
    <w:rsid w:val="00E55344"/>
    <w:rsid w:val="00E5678D"/>
    <w:rsid w:val="00E56864"/>
    <w:rsid w:val="00E57257"/>
    <w:rsid w:val="00E572FA"/>
    <w:rsid w:val="00E576AA"/>
    <w:rsid w:val="00E6049C"/>
    <w:rsid w:val="00E61FAD"/>
    <w:rsid w:val="00E6311C"/>
    <w:rsid w:val="00E651AE"/>
    <w:rsid w:val="00E67471"/>
    <w:rsid w:val="00E72BF7"/>
    <w:rsid w:val="00E72F52"/>
    <w:rsid w:val="00E73CAF"/>
    <w:rsid w:val="00E758D7"/>
    <w:rsid w:val="00E765FD"/>
    <w:rsid w:val="00E76E0D"/>
    <w:rsid w:val="00E775BA"/>
    <w:rsid w:val="00E7787D"/>
    <w:rsid w:val="00E77A57"/>
    <w:rsid w:val="00E77B15"/>
    <w:rsid w:val="00E8019E"/>
    <w:rsid w:val="00E809C8"/>
    <w:rsid w:val="00E8229F"/>
    <w:rsid w:val="00E85482"/>
    <w:rsid w:val="00E85C5B"/>
    <w:rsid w:val="00E9224D"/>
    <w:rsid w:val="00E95B89"/>
    <w:rsid w:val="00EA060A"/>
    <w:rsid w:val="00EA17BA"/>
    <w:rsid w:val="00EA4CAA"/>
    <w:rsid w:val="00EA6697"/>
    <w:rsid w:val="00EA6DC5"/>
    <w:rsid w:val="00EB0397"/>
    <w:rsid w:val="00EB0CA6"/>
    <w:rsid w:val="00EB7500"/>
    <w:rsid w:val="00EC0814"/>
    <w:rsid w:val="00EC0B47"/>
    <w:rsid w:val="00EC0C73"/>
    <w:rsid w:val="00EC184D"/>
    <w:rsid w:val="00EC3CDA"/>
    <w:rsid w:val="00EC3DBC"/>
    <w:rsid w:val="00ED1B31"/>
    <w:rsid w:val="00ED409D"/>
    <w:rsid w:val="00ED4E0B"/>
    <w:rsid w:val="00ED512E"/>
    <w:rsid w:val="00ED5132"/>
    <w:rsid w:val="00ED5C61"/>
    <w:rsid w:val="00ED747C"/>
    <w:rsid w:val="00EE1853"/>
    <w:rsid w:val="00EE2D42"/>
    <w:rsid w:val="00EE427C"/>
    <w:rsid w:val="00EE4C1B"/>
    <w:rsid w:val="00EE5AB1"/>
    <w:rsid w:val="00EE6CE9"/>
    <w:rsid w:val="00EF1BA0"/>
    <w:rsid w:val="00EF3908"/>
    <w:rsid w:val="00EF496B"/>
    <w:rsid w:val="00EF6497"/>
    <w:rsid w:val="00EF6969"/>
    <w:rsid w:val="00F00E1D"/>
    <w:rsid w:val="00F024BD"/>
    <w:rsid w:val="00F04013"/>
    <w:rsid w:val="00F065FD"/>
    <w:rsid w:val="00F16553"/>
    <w:rsid w:val="00F22132"/>
    <w:rsid w:val="00F229D9"/>
    <w:rsid w:val="00F23CE9"/>
    <w:rsid w:val="00F24017"/>
    <w:rsid w:val="00F24E93"/>
    <w:rsid w:val="00F26C63"/>
    <w:rsid w:val="00F27772"/>
    <w:rsid w:val="00F2783F"/>
    <w:rsid w:val="00F30BA7"/>
    <w:rsid w:val="00F31764"/>
    <w:rsid w:val="00F321CF"/>
    <w:rsid w:val="00F33C58"/>
    <w:rsid w:val="00F33EC7"/>
    <w:rsid w:val="00F36113"/>
    <w:rsid w:val="00F3721B"/>
    <w:rsid w:val="00F41249"/>
    <w:rsid w:val="00F41AA7"/>
    <w:rsid w:val="00F43624"/>
    <w:rsid w:val="00F43C78"/>
    <w:rsid w:val="00F44353"/>
    <w:rsid w:val="00F45CC4"/>
    <w:rsid w:val="00F4729E"/>
    <w:rsid w:val="00F474E8"/>
    <w:rsid w:val="00F47FAC"/>
    <w:rsid w:val="00F5068F"/>
    <w:rsid w:val="00F51029"/>
    <w:rsid w:val="00F51652"/>
    <w:rsid w:val="00F51EDD"/>
    <w:rsid w:val="00F53743"/>
    <w:rsid w:val="00F5392F"/>
    <w:rsid w:val="00F53B10"/>
    <w:rsid w:val="00F53CBB"/>
    <w:rsid w:val="00F543DB"/>
    <w:rsid w:val="00F55C32"/>
    <w:rsid w:val="00F6128A"/>
    <w:rsid w:val="00F619C1"/>
    <w:rsid w:val="00F61D5A"/>
    <w:rsid w:val="00F65E6C"/>
    <w:rsid w:val="00F66070"/>
    <w:rsid w:val="00F70B0D"/>
    <w:rsid w:val="00F716A9"/>
    <w:rsid w:val="00F764BA"/>
    <w:rsid w:val="00F769CF"/>
    <w:rsid w:val="00F777A5"/>
    <w:rsid w:val="00F802AF"/>
    <w:rsid w:val="00F8063F"/>
    <w:rsid w:val="00F82419"/>
    <w:rsid w:val="00F8308B"/>
    <w:rsid w:val="00F83662"/>
    <w:rsid w:val="00F843A0"/>
    <w:rsid w:val="00F858DF"/>
    <w:rsid w:val="00F86105"/>
    <w:rsid w:val="00F8658D"/>
    <w:rsid w:val="00F87A9C"/>
    <w:rsid w:val="00F91136"/>
    <w:rsid w:val="00F916C9"/>
    <w:rsid w:val="00F91846"/>
    <w:rsid w:val="00F93390"/>
    <w:rsid w:val="00F961AC"/>
    <w:rsid w:val="00F961EE"/>
    <w:rsid w:val="00FA0033"/>
    <w:rsid w:val="00FA1EF1"/>
    <w:rsid w:val="00FA2F22"/>
    <w:rsid w:val="00FA4068"/>
    <w:rsid w:val="00FA4C13"/>
    <w:rsid w:val="00FA5BAE"/>
    <w:rsid w:val="00FA7C76"/>
    <w:rsid w:val="00FB08A7"/>
    <w:rsid w:val="00FB3517"/>
    <w:rsid w:val="00FB48B1"/>
    <w:rsid w:val="00FB6443"/>
    <w:rsid w:val="00FB670F"/>
    <w:rsid w:val="00FC27F9"/>
    <w:rsid w:val="00FC4374"/>
    <w:rsid w:val="00FC681E"/>
    <w:rsid w:val="00FD1DC2"/>
    <w:rsid w:val="00FD474A"/>
    <w:rsid w:val="00FD55BE"/>
    <w:rsid w:val="00FD75F4"/>
    <w:rsid w:val="00FE072C"/>
    <w:rsid w:val="00FE1888"/>
    <w:rsid w:val="00FE4BC3"/>
    <w:rsid w:val="00FE4E88"/>
    <w:rsid w:val="00FE5F6B"/>
    <w:rsid w:val="00FF0AC9"/>
    <w:rsid w:val="00FF1FFC"/>
    <w:rsid w:val="00FF4310"/>
    <w:rsid w:val="00FF6C50"/>
    <w:rsid w:val="00FF7158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650F91-A96A-455D-BA12-C9B435E3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itre1">
    <w:name w:val="heading 1"/>
    <w:basedOn w:val="Normal"/>
    <w:next w:val="Normal"/>
    <w:qFormat/>
    <w:rsid w:val="00E4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65E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qFormat/>
    <w:rsid w:val="005808DA"/>
    <w:pPr>
      <w:widowControl/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341DDF"/>
    <w:rPr>
      <w:color w:val="0000FF"/>
      <w:u w:val="single"/>
    </w:rPr>
  </w:style>
  <w:style w:type="paragraph" w:styleId="NormalWeb">
    <w:name w:val="Normal (Web)"/>
    <w:basedOn w:val="Normal"/>
    <w:uiPriority w:val="99"/>
    <w:rsid w:val="003029B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createdate">
    <w:name w:val="createdate"/>
    <w:basedOn w:val="Policepardfaut"/>
    <w:rsid w:val="00E4517A"/>
  </w:style>
  <w:style w:type="character" w:customStyle="1" w:styleId="datacio">
    <w:name w:val="datacio"/>
    <w:basedOn w:val="Policepardfaut"/>
    <w:rsid w:val="00E4517A"/>
  </w:style>
  <w:style w:type="character" w:customStyle="1" w:styleId="createby">
    <w:name w:val="createby"/>
    <w:basedOn w:val="Policepardfaut"/>
    <w:rsid w:val="00E4517A"/>
  </w:style>
  <w:style w:type="character" w:customStyle="1" w:styleId="object">
    <w:name w:val="object"/>
    <w:basedOn w:val="Policepardfaut"/>
    <w:rsid w:val="00DF3FAD"/>
  </w:style>
  <w:style w:type="character" w:customStyle="1" w:styleId="object-hover">
    <w:name w:val="object-hover"/>
    <w:basedOn w:val="Policepardfaut"/>
    <w:rsid w:val="00DF3FAD"/>
  </w:style>
  <w:style w:type="character" w:styleId="lev">
    <w:name w:val="Strong"/>
    <w:uiPriority w:val="22"/>
    <w:qFormat/>
    <w:rsid w:val="00DF3FAD"/>
    <w:rPr>
      <w:b/>
      <w:bCs/>
    </w:rPr>
  </w:style>
  <w:style w:type="character" w:customStyle="1" w:styleId="il">
    <w:name w:val="il"/>
    <w:basedOn w:val="Policepardfaut"/>
    <w:rsid w:val="0053603E"/>
  </w:style>
  <w:style w:type="character" w:customStyle="1" w:styleId="gi">
    <w:name w:val="gi"/>
    <w:basedOn w:val="Policepardfaut"/>
    <w:rsid w:val="0053603E"/>
  </w:style>
  <w:style w:type="character" w:customStyle="1" w:styleId="blockemailwithname">
    <w:name w:val="blockemailwithname"/>
    <w:basedOn w:val="Policepardfaut"/>
    <w:rsid w:val="0053603E"/>
  </w:style>
  <w:style w:type="character" w:customStyle="1" w:styleId="contact-webpage">
    <w:name w:val="contact-webpage"/>
    <w:basedOn w:val="Policepardfaut"/>
    <w:rsid w:val="006B7F5C"/>
  </w:style>
  <w:style w:type="character" w:customStyle="1" w:styleId="blockname">
    <w:name w:val="blockname"/>
    <w:basedOn w:val="Policepardfaut"/>
    <w:rsid w:val="002C4993"/>
  </w:style>
  <w:style w:type="character" w:customStyle="1" w:styleId="blockemailnoname">
    <w:name w:val="blockemailnoname"/>
    <w:basedOn w:val="Policepardfaut"/>
    <w:rsid w:val="002C4993"/>
  </w:style>
  <w:style w:type="character" w:customStyle="1" w:styleId="escriure-comentari1">
    <w:name w:val="escriure-comentari1"/>
    <w:basedOn w:val="Policepardfaut"/>
    <w:rsid w:val="00FF6C50"/>
  </w:style>
  <w:style w:type="character" w:customStyle="1" w:styleId="enrere">
    <w:name w:val="enrere"/>
    <w:basedOn w:val="Policepardfaut"/>
    <w:rsid w:val="00FF6C50"/>
  </w:style>
  <w:style w:type="character" w:customStyle="1" w:styleId="autorfoto">
    <w:name w:val="autorfoto"/>
    <w:basedOn w:val="Policepardfaut"/>
    <w:rsid w:val="00BD4125"/>
  </w:style>
  <w:style w:type="character" w:customStyle="1" w:styleId="titol">
    <w:name w:val="titol"/>
    <w:basedOn w:val="Policepardfaut"/>
    <w:rsid w:val="00BD4125"/>
  </w:style>
  <w:style w:type="paragraph" w:styleId="PrformatHTML">
    <w:name w:val="HTML Preformatted"/>
    <w:basedOn w:val="Normal"/>
    <w:rsid w:val="00B979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</w:rPr>
  </w:style>
  <w:style w:type="paragraph" w:customStyle="1" w:styleId="Default">
    <w:name w:val="Default"/>
    <w:rsid w:val="004D00DF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data">
    <w:name w:val="data"/>
    <w:basedOn w:val="Normal"/>
    <w:rsid w:val="005D265D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data-dia-setmana">
    <w:name w:val="data-dia-setmana"/>
    <w:basedOn w:val="Policepardfaut"/>
    <w:rsid w:val="005D265D"/>
  </w:style>
  <w:style w:type="character" w:customStyle="1" w:styleId="apple-converted-space">
    <w:name w:val="apple-converted-space"/>
    <w:basedOn w:val="Policepardfaut"/>
    <w:rsid w:val="005D265D"/>
  </w:style>
  <w:style w:type="character" w:customStyle="1" w:styleId="data-dia">
    <w:name w:val="data-dia"/>
    <w:basedOn w:val="Policepardfaut"/>
    <w:rsid w:val="005D265D"/>
  </w:style>
  <w:style w:type="character" w:customStyle="1" w:styleId="data-hora">
    <w:name w:val="data-hora"/>
    <w:basedOn w:val="Policepardfaut"/>
    <w:rsid w:val="005D265D"/>
  </w:style>
  <w:style w:type="character" w:styleId="Accentuation">
    <w:name w:val="Emphasis"/>
    <w:uiPriority w:val="20"/>
    <w:qFormat/>
    <w:rsid w:val="005D265D"/>
    <w:rPr>
      <w:i/>
      <w:iCs/>
    </w:rPr>
  </w:style>
  <w:style w:type="character" w:customStyle="1" w:styleId="email">
    <w:name w:val="email"/>
    <w:basedOn w:val="Policepardfaut"/>
    <w:rsid w:val="00224C18"/>
  </w:style>
  <w:style w:type="character" w:customStyle="1" w:styleId="print">
    <w:name w:val="print"/>
    <w:basedOn w:val="Policepardfaut"/>
    <w:rsid w:val="00224C18"/>
  </w:style>
  <w:style w:type="character" w:customStyle="1" w:styleId="ep-desar-btnep-desar-btnep-desar-btn-icon">
    <w:name w:val="ep-desar-btn ep-desar-btn ep-desar-btn-icon"/>
    <w:basedOn w:val="Policepardfaut"/>
    <w:rsid w:val="00224C18"/>
  </w:style>
  <w:style w:type="character" w:customStyle="1" w:styleId="escriure-comentari">
    <w:name w:val="escriure-comentari"/>
    <w:basedOn w:val="Policepardfaut"/>
    <w:rsid w:val="00224C18"/>
  </w:style>
  <w:style w:type="character" w:customStyle="1" w:styleId="facebook">
    <w:name w:val="facebook"/>
    <w:basedOn w:val="Policepardfaut"/>
    <w:rsid w:val="00224C18"/>
  </w:style>
  <w:style w:type="character" w:customStyle="1" w:styleId="twitter">
    <w:name w:val="twitter"/>
    <w:basedOn w:val="Policepardfaut"/>
    <w:rsid w:val="00224C18"/>
  </w:style>
  <w:style w:type="character" w:customStyle="1" w:styleId="googlemes1">
    <w:name w:val="googlemes1"/>
    <w:basedOn w:val="Policepardfaut"/>
    <w:rsid w:val="00224C18"/>
  </w:style>
  <w:style w:type="character" w:customStyle="1" w:styleId="linkedin">
    <w:name w:val="linkedin"/>
    <w:basedOn w:val="Policepardfaut"/>
    <w:rsid w:val="00224C18"/>
  </w:style>
  <w:style w:type="paragraph" w:customStyle="1" w:styleId="dateline">
    <w:name w:val="dateline"/>
    <w:basedOn w:val="Normal"/>
    <w:rsid w:val="00F65E6C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comment-count">
    <w:name w:val="comment-count"/>
    <w:basedOn w:val="Policepardfaut"/>
    <w:rsid w:val="00F65E6C"/>
  </w:style>
  <w:style w:type="paragraph" w:customStyle="1" w:styleId="txsubhead">
    <w:name w:val="tx subhead"/>
    <w:basedOn w:val="Normal"/>
    <w:rsid w:val="00F65E6C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caption-inner">
    <w:name w:val="caption-inner"/>
    <w:basedOn w:val="Policepardfaut"/>
    <w:rsid w:val="00F65E6C"/>
  </w:style>
  <w:style w:type="character" w:customStyle="1" w:styleId="jstrapcomments29">
    <w:name w:val="jstrap comments_29"/>
    <w:basedOn w:val="Policepardfaut"/>
    <w:rsid w:val="00F65E6C"/>
  </w:style>
  <w:style w:type="character" w:customStyle="1" w:styleId="pipe">
    <w:name w:val="pipe"/>
    <w:basedOn w:val="Policepardfaut"/>
    <w:rsid w:val="00F65E6C"/>
  </w:style>
  <w:style w:type="character" w:customStyle="1" w:styleId="it-criteriaactivedes">
    <w:name w:val="it-criteria active des"/>
    <w:basedOn w:val="Policepardfaut"/>
    <w:rsid w:val="00F65E6C"/>
  </w:style>
  <w:style w:type="paragraph" w:customStyle="1" w:styleId="info">
    <w:name w:val="info"/>
    <w:basedOn w:val="Normal"/>
    <w:rsid w:val="00F65E6C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uthor">
    <w:name w:val="author"/>
    <w:basedOn w:val="Policepardfaut"/>
    <w:rsid w:val="00F65E6C"/>
  </w:style>
  <w:style w:type="character" w:customStyle="1" w:styleId="timestamp">
    <w:name w:val="timestamp"/>
    <w:basedOn w:val="Policepardfaut"/>
    <w:rsid w:val="00F65E6C"/>
  </w:style>
  <w:style w:type="paragraph" w:customStyle="1" w:styleId="loitexte">
    <w:name w:val="loitexte"/>
    <w:basedOn w:val="Normal"/>
    <w:rsid w:val="00475AA5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txtactualitzatel">
    <w:name w:val="txtactualitzatel"/>
    <w:rsid w:val="007C4294"/>
  </w:style>
  <w:style w:type="paragraph" w:styleId="Textedebulles">
    <w:name w:val="Balloon Text"/>
    <w:basedOn w:val="Normal"/>
    <w:link w:val="TextedebullesCar"/>
    <w:rsid w:val="000701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01A2"/>
    <w:rPr>
      <w:rFonts w:ascii="Tahoma" w:hAnsi="Tahoma" w:cs="Tahoma"/>
      <w:kern w:val="28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1E2D31"/>
    <w:pPr>
      <w:ind w:left="720"/>
      <w:contextualSpacing/>
    </w:pPr>
  </w:style>
  <w:style w:type="character" w:customStyle="1" w:styleId="dispaddrlist">
    <w:name w:val="dispaddrlist"/>
    <w:rsid w:val="00C0267A"/>
  </w:style>
  <w:style w:type="table" w:styleId="Grilledutableau">
    <w:name w:val="Table Grid"/>
    <w:basedOn w:val="TableauNormal"/>
    <w:rsid w:val="00C02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-meta">
    <w:name w:val="post-meta"/>
    <w:basedOn w:val="Normal"/>
    <w:rsid w:val="003A0540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post-meta-author">
    <w:name w:val="post-meta-author"/>
    <w:basedOn w:val="Policepardfaut"/>
    <w:rsid w:val="003A0540"/>
  </w:style>
  <w:style w:type="character" w:customStyle="1" w:styleId="tie-date">
    <w:name w:val="tie-date"/>
    <w:basedOn w:val="Policepardfaut"/>
    <w:rsid w:val="003A0540"/>
  </w:style>
  <w:style w:type="character" w:customStyle="1" w:styleId="post-cats">
    <w:name w:val="post-cats"/>
    <w:basedOn w:val="Policepardfaut"/>
    <w:rsid w:val="003A0540"/>
  </w:style>
  <w:style w:type="character" w:customStyle="1" w:styleId="post-comments">
    <w:name w:val="post-comments"/>
    <w:basedOn w:val="Policepardfaut"/>
    <w:rsid w:val="003A0540"/>
  </w:style>
  <w:style w:type="character" w:customStyle="1" w:styleId="apple-style-span">
    <w:name w:val="apple-style-span"/>
    <w:basedOn w:val="Policepardfaut"/>
    <w:rsid w:val="005D13A3"/>
  </w:style>
  <w:style w:type="character" w:customStyle="1" w:styleId="delimiter">
    <w:name w:val="delimiter"/>
    <w:basedOn w:val="Policepardfaut"/>
    <w:rsid w:val="00A61161"/>
  </w:style>
  <w:style w:type="character" w:customStyle="1" w:styleId="current">
    <w:name w:val="current"/>
    <w:basedOn w:val="Policepardfaut"/>
    <w:rsid w:val="00A61161"/>
  </w:style>
  <w:style w:type="character" w:customStyle="1" w:styleId="nornature">
    <w:name w:val="nor_nature"/>
    <w:basedOn w:val="Policepardfaut"/>
    <w:rsid w:val="00900157"/>
  </w:style>
  <w:style w:type="paragraph" w:customStyle="1" w:styleId="uk-badge">
    <w:name w:val="uk-badge"/>
    <w:basedOn w:val="Normal"/>
    <w:rsid w:val="00FF4310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paragraph" w:customStyle="1" w:styleId="uk-article-meta">
    <w:name w:val="uk-article-meta"/>
    <w:basedOn w:val="Normal"/>
    <w:rsid w:val="00FF4310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td-post-date">
    <w:name w:val="td-post-date"/>
    <w:basedOn w:val="Policepardfaut"/>
    <w:rsid w:val="00D42C49"/>
  </w:style>
  <w:style w:type="character" w:customStyle="1" w:styleId="premium-tag">
    <w:name w:val="premium-tag"/>
    <w:basedOn w:val="Policepardfaut"/>
    <w:rsid w:val="002D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1973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1514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9043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6910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645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1437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137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9845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9472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0868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1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9B9B3"/>
                        <w:left w:val="single" w:sz="6" w:space="0" w:color="B9B9B3"/>
                        <w:bottom w:val="single" w:sz="6" w:space="2" w:color="B9B9B3"/>
                        <w:right w:val="single" w:sz="6" w:space="0" w:color="B9B9B3"/>
                      </w:divBdr>
                      <w:divsChild>
                        <w:div w:id="25305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3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6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9186">
              <w:marLeft w:val="0"/>
              <w:marRight w:val="0"/>
              <w:marTop w:val="0"/>
              <w:marBottom w:val="75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  <w:div w:id="593779619">
              <w:marLeft w:val="0"/>
              <w:marRight w:val="0"/>
              <w:marTop w:val="0"/>
              <w:marBottom w:val="270"/>
              <w:divBdr>
                <w:top w:val="single" w:sz="6" w:space="6" w:color="C9CCC7"/>
                <w:left w:val="single" w:sz="6" w:space="6" w:color="C9CCC7"/>
                <w:bottom w:val="single" w:sz="6" w:space="6" w:color="C9CCC7"/>
                <w:right w:val="single" w:sz="6" w:space="6" w:color="C9CCC7"/>
              </w:divBdr>
            </w:div>
            <w:div w:id="940601942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6743">
                  <w:marLeft w:val="0"/>
                  <w:marRight w:val="0"/>
                  <w:marTop w:val="0"/>
                  <w:marBottom w:val="0"/>
                  <w:divBdr>
                    <w:top w:val="single" w:sz="6" w:space="5" w:color="C9CCC7"/>
                    <w:left w:val="single" w:sz="6" w:space="5" w:color="C9CCC7"/>
                    <w:bottom w:val="single" w:sz="6" w:space="5" w:color="C9CCC7"/>
                    <w:right w:val="single" w:sz="6" w:space="5" w:color="C9CCC7"/>
                  </w:divBdr>
                  <w:divsChild>
                    <w:div w:id="6782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5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9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379106">
              <w:marLeft w:val="0"/>
              <w:marRight w:val="0"/>
              <w:marTop w:val="0"/>
              <w:marBottom w:val="270"/>
              <w:divBdr>
                <w:top w:val="single" w:sz="6" w:space="6" w:color="C9CCC7"/>
                <w:left w:val="single" w:sz="6" w:space="6" w:color="C9CCC7"/>
                <w:bottom w:val="single" w:sz="6" w:space="6" w:color="C9CCC7"/>
                <w:right w:val="single" w:sz="6" w:space="6" w:color="C9CCC7"/>
              </w:divBdr>
            </w:div>
          </w:divsChild>
        </w:div>
        <w:div w:id="16332488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22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276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9268">
          <w:marLeft w:val="0"/>
          <w:marRight w:val="0"/>
          <w:marTop w:val="0"/>
          <w:marBottom w:val="165"/>
          <w:divBdr>
            <w:top w:val="single" w:sz="6" w:space="0" w:color="1B7A9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56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8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5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24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41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397428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2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50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35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43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56390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05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36074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458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417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659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2947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5725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9647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1706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8492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310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2847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6452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79143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9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80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6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6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94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80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15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4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8191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5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2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2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4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14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15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35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5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4401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77995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2524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2445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5923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7968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2702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0872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7102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80803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5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3163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0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8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1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6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96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48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2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49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6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66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66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02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64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90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56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3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36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81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4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8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7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1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0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9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0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6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88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24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8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54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89111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21153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75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55611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07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310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3559562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3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891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4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plec@aplec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lec@aplec.c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00774-22CE-49CA-B568-35F9C775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9</vt:i4>
      </vt:variant>
    </vt:vector>
  </HeadingPairs>
  <TitlesOfParts>
    <vt:vector size="10" baseType="lpstr">
      <vt:lpstr>APLEC</vt:lpstr>
      <vt:lpstr>http://www.uda.ad/blog/mil-dimonis/</vt:lpstr>
      <vt:lpstr/>
      <vt:lpstr>Contes per a la revista infantil Mil Dimonis</vt:lpstr>
      <vt:lpstr>Comunicat APLEC: confirmat el bilingüisme i consolidat l’ensenyament de llengües</vt:lpstr>
      <vt:lpstr>    Comunicat de l'APLEC que dona compte d'una circular del ministeri de l'ensenyame</vt:lpstr>
      <vt:lpstr>Èxit del 1er Congrés de revitalització de les llengües indígenes </vt:lpstr>
      <vt:lpstr>Succès du premier congrès international des langues indigènes à Barcelone</vt:lpstr>
      <vt:lpstr>        Le jeudi 21 avril s’est terminé le 1er Congrés Internacional de Revitalització d</vt:lpstr>
      <vt:lpstr>L’enseignement du catalan de l’école au collège </vt:lpstr>
    </vt:vector>
  </TitlesOfParts>
  <Company>UPVD</Company>
  <LinksUpToDate>false</LinksUpToDate>
  <CharactersWithSpaces>3247</CharactersWithSpaces>
  <SharedDoc>false</SharedDoc>
  <HLinks>
    <vt:vector size="54" baseType="variant">
      <vt:variant>
        <vt:i4>2555952</vt:i4>
      </vt:variant>
      <vt:variant>
        <vt:i4>30</vt:i4>
      </vt:variant>
      <vt:variant>
        <vt:i4>0</vt:i4>
      </vt:variant>
      <vt:variant>
        <vt:i4>5</vt:i4>
      </vt:variant>
      <vt:variant>
        <vt:lpwstr>http://www.flarep.com/</vt:lpwstr>
      </vt:variant>
      <vt:variant>
        <vt:lpwstr/>
      </vt:variant>
      <vt:variant>
        <vt:i4>458778</vt:i4>
      </vt:variant>
      <vt:variant>
        <vt:i4>24</vt:i4>
      </vt:variant>
      <vt:variant>
        <vt:i4>0</vt:i4>
      </vt:variant>
      <vt:variant>
        <vt:i4>5</vt:i4>
      </vt:variant>
      <vt:variant>
        <vt:lpwstr>http://www.naciodigital.cat/noticies/etiqueta/ensenyament</vt:lpwstr>
      </vt:variant>
      <vt:variant>
        <vt:lpwstr/>
      </vt:variant>
      <vt:variant>
        <vt:i4>5898254</vt:i4>
      </vt:variant>
      <vt:variant>
        <vt:i4>21</vt:i4>
      </vt:variant>
      <vt:variant>
        <vt:i4>0</vt:i4>
      </vt:variant>
      <vt:variant>
        <vt:i4>5</vt:i4>
      </vt:variant>
      <vt:variant>
        <vt:lpwstr>http://www.naciodigital.cat/noticies/etiqueta/Catalunya+Nord</vt:lpwstr>
      </vt:variant>
      <vt:variant>
        <vt:lpwstr/>
      </vt:variant>
      <vt:variant>
        <vt:i4>4784140</vt:i4>
      </vt:variant>
      <vt:variant>
        <vt:i4>18</vt:i4>
      </vt:variant>
      <vt:variant>
        <vt:i4>0</vt:i4>
      </vt:variant>
      <vt:variant>
        <vt:i4>5</vt:i4>
      </vt:variant>
      <vt:variant>
        <vt:lpwstr>http://www.naciodigital.cat/noticies/168/societat</vt:lpwstr>
      </vt:variant>
      <vt:variant>
        <vt:lpwstr/>
      </vt:variant>
      <vt:variant>
        <vt:i4>2752608</vt:i4>
      </vt:variant>
      <vt:variant>
        <vt:i4>15</vt:i4>
      </vt:variant>
      <vt:variant>
        <vt:i4>0</vt:i4>
      </vt:variant>
      <vt:variant>
        <vt:i4>5</vt:i4>
      </vt:variant>
      <vt:variant>
        <vt:lpwstr>http://www.naciodigital.cat/noticia/88201/sector/educatiu/nord-catala/alerta/reforma/secundaria</vt:lpwstr>
      </vt:variant>
      <vt:variant>
        <vt:lpwstr/>
      </vt:variant>
      <vt:variant>
        <vt:i4>5374035</vt:i4>
      </vt:variant>
      <vt:variant>
        <vt:i4>9</vt:i4>
      </vt:variant>
      <vt:variant>
        <vt:i4>0</vt:i4>
      </vt:variant>
      <vt:variant>
        <vt:i4>5</vt:i4>
      </vt:variant>
      <vt:variant>
        <vt:lpwstr>http://aplec.cat/</vt:lpwstr>
      </vt:variant>
      <vt:variant>
        <vt:lpwstr/>
      </vt:variant>
      <vt:variant>
        <vt:i4>8192110</vt:i4>
      </vt:variant>
      <vt:variant>
        <vt:i4>6</vt:i4>
      </vt:variant>
      <vt:variant>
        <vt:i4>0</vt:i4>
      </vt:variant>
      <vt:variant>
        <vt:i4>5</vt:i4>
      </vt:variant>
      <vt:variant>
        <vt:lpwstr>http://www.vilaweb.cat/noticia/4331871/20150525/laplec-demana-ministeri-devitar-liquidacio-catala.html</vt:lpwstr>
      </vt:variant>
      <vt:variant>
        <vt:lpwstr/>
      </vt:variant>
      <vt:variant>
        <vt:i4>5373962</vt:i4>
      </vt:variant>
      <vt:variant>
        <vt:i4>3</vt:i4>
      </vt:variant>
      <vt:variant>
        <vt:i4>0</vt:i4>
      </vt:variant>
      <vt:variant>
        <vt:i4>5</vt:i4>
      </vt:variant>
      <vt:variant>
        <vt:lpwstr>http://www.aplec.cat/</vt:lpwstr>
      </vt:variant>
      <vt:variant>
        <vt:lpwstr/>
      </vt:variant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mailto:aplec@aplec.cat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APLEC</dc:title>
  <dc:creator>baylacf</dc:creator>
  <cp:lastModifiedBy>CRIUP</cp:lastModifiedBy>
  <cp:revision>3</cp:revision>
  <cp:lastPrinted>2016-11-03T08:35:00Z</cp:lastPrinted>
  <dcterms:created xsi:type="dcterms:W3CDTF">2017-09-03T15:16:00Z</dcterms:created>
  <dcterms:modified xsi:type="dcterms:W3CDTF">2017-09-03T15:16:00Z</dcterms:modified>
</cp:coreProperties>
</file>