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8683" w14:textId="77777777" w:rsidR="00201EF6" w:rsidRPr="00201EF6" w:rsidRDefault="00201EF6" w:rsidP="00201EF6">
      <w:pPr>
        <w:pStyle w:val="0-Ttolcaptol"/>
        <w:adjustRightInd/>
        <w:spacing w:line="240" w:lineRule="auto"/>
        <w:ind w:firstLine="709"/>
        <w:rPr>
          <w:rFonts w:ascii="Times" w:hAnsi="Times"/>
        </w:rPr>
      </w:pPr>
      <w:r w:rsidRPr="00201EF6">
        <w:rPr>
          <w:rFonts w:ascii="Times" w:hAnsi="Times"/>
        </w:rPr>
        <w:t>ESCOLTAR EL SILENCI</w:t>
      </w:r>
    </w:p>
    <w:p w14:paraId="2A70CF4B" w14:textId="77777777" w:rsidR="00201EF6" w:rsidRPr="00201EF6" w:rsidRDefault="00201EF6" w:rsidP="00201EF6">
      <w:pPr>
        <w:pStyle w:val="P-1er"/>
        <w:adjustRightInd/>
        <w:spacing w:line="240" w:lineRule="auto"/>
        <w:ind w:firstLine="709"/>
        <w:rPr>
          <w:rFonts w:ascii="Times" w:hAnsi="Times"/>
        </w:rPr>
      </w:pPr>
    </w:p>
    <w:p w14:paraId="11528EAB" w14:textId="77777777" w:rsidR="00201EF6" w:rsidRPr="00201EF6" w:rsidRDefault="00201EF6" w:rsidP="00201EF6">
      <w:pPr>
        <w:pStyle w:val="P-1er"/>
        <w:adjustRightInd/>
        <w:spacing w:line="240" w:lineRule="auto"/>
        <w:ind w:firstLine="709"/>
        <w:rPr>
          <w:rFonts w:ascii="Times" w:hAnsi="Times"/>
        </w:rPr>
      </w:pPr>
    </w:p>
    <w:p w14:paraId="487EA8B5" w14:textId="44CD4165" w:rsidR="00201EF6" w:rsidRPr="00201EF6" w:rsidRDefault="00201EF6" w:rsidP="00201EF6">
      <w:pPr>
        <w:pStyle w:val="P-1er"/>
        <w:adjustRightInd/>
        <w:spacing w:line="240" w:lineRule="auto"/>
        <w:ind w:firstLine="709"/>
        <w:rPr>
          <w:rFonts w:ascii="Times" w:hAnsi="Times"/>
        </w:rPr>
      </w:pPr>
      <w:r w:rsidRPr="00201EF6">
        <w:rPr>
          <w:rFonts w:ascii="Times" w:hAnsi="Times"/>
        </w:rPr>
        <w:t>Quan arribava una carta de Budapest, el pare quedava absort en la lectura, tothom aguantava la respiració i a casa regnava un silenci religiós. Assegut a la gran butaca, de sobte se n’anava molt lluny i al cap d’una estona, amb una gravetat ritual, anunciava: «Aquest vespre us traduiré». Ningú no faltava a la cita. Tampoc ningú no es podia fer esperar. Me’n recordo: aquella manera d’escoltar els silencis quan el pare buscava la paraula justa o construïa la frase, corregint-se de vegades, reprenent el fil. Intersticis de misteri, transicions subtils que duraven segons. A la nena li encantava sentir les paraules que parlaven d’ella, i més encara sentir-les pronunciar a aquell pare meticulós amb les paraules. Hi va haver un vespre memorable, perquè va ser en aquell instant quan per primera vegada vaig viure des de dins, sense mesurar-ne encara l’abast, el que arribaria a significar per a mi «traduir». Les coses van anar de la manera més senzilla del món, com passa sovint amb el que és important. En aquell paràgraf de la carta, es parlava de mi, quina felicitat! El pare va traduir un primer cop el terme que feia servir el seu germà, o una de les seves germanes, com a «estimada», va dubtar en la paraula següent i va repetir una primera vegada aquest adjectiu, que sonava més aviat banal, i va continuar, va tornar a dubtar i el va repetir una segona vegada. En aquell moment vaig tenir una mena de revelació. Vaig gosar interrompre’l per preguntar-li: «Però en hongarès diu la mateixa paraula?» Va esquivar la pregunta: «Vol dir el mateix». Vaig gosar insistir: «Però quina és la paraula en hongarès?» Llavors, va enumerar un per un, gairebé empipat, si més no amb incomoditat davant d’aquella insolència, les quatre paraules màgiques que no he oblidat mai més: «</w:t>
      </w:r>
      <w:r w:rsidRPr="00201EF6">
        <w:rPr>
          <w:rStyle w:val="cursiva"/>
          <w:rFonts w:ascii="Times" w:hAnsi="Times"/>
        </w:rPr>
        <w:t>dragam</w:t>
      </w:r>
      <w:r w:rsidRPr="00201EF6">
        <w:rPr>
          <w:rFonts w:ascii="Times" w:hAnsi="Times"/>
        </w:rPr>
        <w:t xml:space="preserve"> – </w:t>
      </w:r>
      <w:r w:rsidRPr="00201EF6">
        <w:rPr>
          <w:rStyle w:val="cursiva"/>
          <w:rFonts w:ascii="Times" w:hAnsi="Times"/>
        </w:rPr>
        <w:t>kedvesem</w:t>
      </w:r>
      <w:r w:rsidRPr="00201EF6">
        <w:rPr>
          <w:rFonts w:ascii="Times" w:hAnsi="Times"/>
        </w:rPr>
        <w:t xml:space="preserve"> – </w:t>
      </w:r>
      <w:r w:rsidRPr="00201EF6">
        <w:rPr>
          <w:rStyle w:val="cursiva"/>
          <w:rFonts w:ascii="Times" w:hAnsi="Times"/>
        </w:rPr>
        <w:t>aranyoskam</w:t>
      </w:r>
      <w:r w:rsidRPr="00201EF6">
        <w:rPr>
          <w:rFonts w:ascii="Times" w:hAnsi="Times"/>
        </w:rPr>
        <w:t xml:space="preserve"> – </w:t>
      </w:r>
      <w:r w:rsidRPr="00201EF6">
        <w:rPr>
          <w:rStyle w:val="cursiva"/>
          <w:rFonts w:ascii="Times" w:hAnsi="Times"/>
        </w:rPr>
        <w:t>edesem</w:t>
      </w:r>
      <w:r w:rsidRPr="00201EF6">
        <w:rPr>
          <w:rFonts w:ascii="Times" w:hAnsi="Times"/>
        </w:rPr>
        <w:t xml:space="preserve">». Fascinada i inclement, insisteixo, i li suplico que em «tradueixi» què «volen dir cadascun d’aquests mots». </w:t>
      </w:r>
      <w:r w:rsidRPr="00201EF6">
        <w:rPr>
          <w:rStyle w:val="cursiva"/>
          <w:rFonts w:ascii="Times" w:hAnsi="Times"/>
        </w:rPr>
        <w:t>Dragam</w:t>
      </w:r>
      <w:r w:rsidRPr="00201EF6">
        <w:rPr>
          <w:rFonts w:ascii="Times" w:hAnsi="Times"/>
        </w:rPr>
        <w:t xml:space="preserve">, estimada; </w:t>
      </w:r>
      <w:r w:rsidRPr="00201EF6">
        <w:rPr>
          <w:rStyle w:val="cursiva"/>
          <w:rFonts w:ascii="Times" w:hAnsi="Times"/>
        </w:rPr>
        <w:t>kedvesem</w:t>
      </w:r>
      <w:r w:rsidRPr="00201EF6">
        <w:rPr>
          <w:rFonts w:ascii="Times" w:hAnsi="Times"/>
        </w:rPr>
        <w:t xml:space="preserve">, reina meva; i aquestes dues paraules la literalitat sensual de les quals no he oblidat mai més: </w:t>
      </w:r>
      <w:r w:rsidRPr="00201EF6">
        <w:rPr>
          <w:rStyle w:val="cursiva"/>
          <w:rFonts w:ascii="Times" w:hAnsi="Times"/>
        </w:rPr>
        <w:t>aranyoskam</w:t>
      </w:r>
      <w:r w:rsidRPr="00201EF6">
        <w:rPr>
          <w:rFonts w:ascii="Times" w:hAnsi="Times"/>
        </w:rPr>
        <w:t xml:space="preserve">, petita meva d’or; </w:t>
      </w:r>
      <w:r w:rsidRPr="00201EF6">
        <w:rPr>
          <w:rStyle w:val="cursiva"/>
          <w:rFonts w:ascii="Times" w:hAnsi="Times"/>
        </w:rPr>
        <w:t>edesem</w:t>
      </w:r>
      <w:r w:rsidRPr="00201EF6">
        <w:rPr>
          <w:rFonts w:ascii="Times" w:hAnsi="Times"/>
        </w:rPr>
        <w:t xml:space="preserve">, petita meva de sucre. Aquell vespre vaig descobrir que les paraules, com els arbres, tenen arrels i el pare me’n va revelar la màgia: </w:t>
      </w:r>
      <w:r w:rsidRPr="00201EF6">
        <w:rPr>
          <w:rStyle w:val="cursiva"/>
          <w:rFonts w:ascii="Times" w:hAnsi="Times"/>
        </w:rPr>
        <w:t>arany</w:t>
      </w:r>
      <w:r w:rsidRPr="00201EF6">
        <w:rPr>
          <w:rFonts w:ascii="Times" w:hAnsi="Times"/>
        </w:rPr>
        <w:t xml:space="preserve">, l’or; </w:t>
      </w:r>
      <w:r w:rsidRPr="00201EF6">
        <w:rPr>
          <w:rStyle w:val="cursiva"/>
          <w:rFonts w:ascii="Times" w:hAnsi="Times"/>
        </w:rPr>
        <w:t>edes</w:t>
      </w:r>
      <w:r w:rsidRPr="00201EF6">
        <w:rPr>
          <w:rFonts w:ascii="Times" w:hAnsi="Times"/>
        </w:rPr>
        <w:t>, ensucrat, dolç. De cop, em va semblar que la precisió del francès es veia envoltada d’un ventall de sensacions, cadascuna d’elles enriquida per un possessiu tendrament evocador.</w:t>
      </w:r>
    </w:p>
    <w:p w14:paraId="3E1B086A" w14:textId="77777777" w:rsidR="00201EF6" w:rsidRPr="00201EF6" w:rsidRDefault="00201EF6" w:rsidP="00201EF6">
      <w:pPr>
        <w:pStyle w:val="P"/>
        <w:adjustRightInd/>
        <w:spacing w:line="240" w:lineRule="auto"/>
        <w:ind w:firstLine="709"/>
        <w:rPr>
          <w:rFonts w:ascii="Times" w:hAnsi="Times"/>
        </w:rPr>
      </w:pPr>
    </w:p>
    <w:p w14:paraId="2E1E9596" w14:textId="77777777" w:rsidR="00201EF6" w:rsidRPr="00201EF6" w:rsidRDefault="00201EF6" w:rsidP="00201EF6">
      <w:pPr>
        <w:pStyle w:val="P"/>
        <w:adjustRightInd/>
        <w:spacing w:line="240" w:lineRule="auto"/>
        <w:ind w:firstLine="709"/>
        <w:rPr>
          <w:rFonts w:ascii="Times" w:hAnsi="Times"/>
        </w:rPr>
      </w:pPr>
      <w:r w:rsidRPr="00201EF6">
        <w:rPr>
          <w:rFonts w:ascii="Times" w:hAnsi="Times"/>
        </w:rPr>
        <w:t>A través d’aquests quatre mots, se’m va obrir un altre món. Va néixer una llengua dins de la meva pròpia llengua. I la convicció que cap paraula que parla del que és humà no és intraduïble.</w:t>
      </w:r>
    </w:p>
    <w:p w14:paraId="6DE00CBF" w14:textId="77777777" w:rsidR="008D1409" w:rsidRPr="00201EF6" w:rsidRDefault="008D1409" w:rsidP="00201EF6">
      <w:pPr>
        <w:ind w:firstLine="709"/>
        <w:rPr>
          <w:rFonts w:ascii="Times" w:hAnsi="Times"/>
          <w:lang w:val="ca-ES"/>
        </w:rPr>
      </w:pPr>
    </w:p>
    <w:sectPr w:rsidR="008D1409" w:rsidRPr="00201EF6" w:rsidSect="00201EF6">
      <w:pgSz w:w="11906" w:h="16838"/>
      <w:pgMar w:top="1417" w:right="1701" w:bottom="141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topia Std">
    <w:altName w:val="Utopia Std"/>
    <w:panose1 w:val="02040603060506020204"/>
    <w:charset w:val="4D"/>
    <w:family w:val="roman"/>
    <w:notTrueType/>
    <w:pitch w:val="variable"/>
    <w:sig w:usb0="00000003" w:usb1="00000001"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6"/>
    <w:rsid w:val="00201EF6"/>
    <w:rsid w:val="008D1409"/>
    <w:rsid w:val="00DE28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0B3F"/>
  <w15:chartTrackingRefBased/>
  <w15:docId w15:val="{7DE8D7AF-4A94-FC43-988C-7F44EF3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uiPriority w:val="99"/>
    <w:rsid w:val="00201EF6"/>
    <w:pPr>
      <w:autoSpaceDE w:val="0"/>
      <w:autoSpaceDN w:val="0"/>
      <w:adjustRightInd w:val="0"/>
      <w:spacing w:line="280" w:lineRule="atLeast"/>
      <w:ind w:firstLine="283"/>
      <w:jc w:val="both"/>
      <w:textAlignment w:val="center"/>
    </w:pPr>
    <w:rPr>
      <w:rFonts w:ascii="Utopia Std" w:hAnsi="Utopia Std" w:cs="Utopia Std"/>
      <w:color w:val="000000"/>
      <w:lang w:val="ca-ES"/>
    </w:rPr>
  </w:style>
  <w:style w:type="paragraph" w:customStyle="1" w:styleId="P-1er">
    <w:name w:val="P - 1er"/>
    <w:basedOn w:val="P"/>
    <w:uiPriority w:val="99"/>
    <w:rsid w:val="00201EF6"/>
    <w:pPr>
      <w:ind w:firstLine="0"/>
    </w:pPr>
  </w:style>
  <w:style w:type="character" w:customStyle="1" w:styleId="cursiva">
    <w:name w:val="cursiva"/>
    <w:uiPriority w:val="99"/>
    <w:rsid w:val="00201EF6"/>
    <w:rPr>
      <w:i/>
      <w:iCs/>
    </w:rPr>
  </w:style>
  <w:style w:type="paragraph" w:customStyle="1" w:styleId="0-Ttolcaptol">
    <w:name w:val="0-Títol capítol"/>
    <w:basedOn w:val="Normal"/>
    <w:uiPriority w:val="99"/>
    <w:rsid w:val="00201EF6"/>
    <w:pPr>
      <w:autoSpaceDE w:val="0"/>
      <w:autoSpaceDN w:val="0"/>
      <w:adjustRightInd w:val="0"/>
      <w:spacing w:line="360" w:lineRule="atLeast"/>
      <w:jc w:val="center"/>
      <w:textAlignment w:val="center"/>
    </w:pPr>
    <w:rPr>
      <w:rFonts w:ascii="Utopia Std" w:hAnsi="Utopia Std" w:cs="Utopia Std"/>
      <w:caps/>
      <w:color w:val="000000"/>
      <w:spacing w:val="14"/>
      <w:sz w:val="28"/>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2021-07-07T07:36:00Z</dcterms:created>
  <dcterms:modified xsi:type="dcterms:W3CDTF">2021-07-07T07:39:00Z</dcterms:modified>
</cp:coreProperties>
</file>